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5AED4" w14:textId="5C7D02C3" w:rsidR="007972A6" w:rsidRDefault="007972A6" w:rsidP="000915AC">
      <w:bookmarkStart w:id="0" w:name="_Toc357771619"/>
      <w:bookmarkStart w:id="1" w:name="_Toc512852421"/>
    </w:p>
    <w:p w14:paraId="42DFD67F" w14:textId="245A4726" w:rsidR="00300797" w:rsidRDefault="00300797" w:rsidP="00300797">
      <w:pPr>
        <w:pStyle w:val="Titre1"/>
      </w:pPr>
      <w:r>
        <w:t>Procédure</w:t>
      </w:r>
    </w:p>
    <w:bookmarkEnd w:id="0"/>
    <w:bookmarkEnd w:id="1"/>
    <w:p w14:paraId="6DD55B08" w14:textId="5FBA5B53" w:rsidR="00D02B11" w:rsidRDefault="00D02B11" w:rsidP="00EB124E"/>
    <w:p w14:paraId="6FF75AAB" w14:textId="77777777" w:rsidR="00083571" w:rsidRPr="00083571" w:rsidRDefault="00083571" w:rsidP="00083571">
      <w:pPr>
        <w:rPr>
          <w:lang w:val="fr-BE"/>
        </w:rPr>
      </w:pPr>
      <w:r w:rsidRPr="00083571">
        <w:t>Toute proposition de modification du protocole d'une recherche clinique (y compris la prolongation de l'étude au-delà de la date présumée de fin d'étude, annoncée lors de la soumission initiale) et toute proposition de modification du document d'information et consentement du participant constitue un amendement au protocole devant être soumis à l'approbation du Comité d'Ethique local dans le cadre d'une étude monocentrique et du Comité d'Ethique désigné par le promoteur pour remettre l'avis unique dans le cas d'une étude multicentrique</w:t>
      </w:r>
      <w:r w:rsidRPr="00083571">
        <w:rPr>
          <w:vertAlign w:val="superscript"/>
        </w:rPr>
        <w:footnoteReference w:id="1"/>
      </w:r>
    </w:p>
    <w:p w14:paraId="6900F53C" w14:textId="77777777" w:rsidR="00083571" w:rsidRPr="00083571" w:rsidRDefault="00083571" w:rsidP="00083571">
      <w:pPr>
        <w:rPr>
          <w:lang w:val="fr-BE"/>
        </w:rPr>
      </w:pPr>
    </w:p>
    <w:p w14:paraId="64CCFC3A" w14:textId="77777777" w:rsidR="00083571" w:rsidRPr="00083571" w:rsidRDefault="00083571" w:rsidP="00083571">
      <w:pPr>
        <w:numPr>
          <w:ilvl w:val="0"/>
          <w:numId w:val="31"/>
        </w:numPr>
        <w:rPr>
          <w:lang w:val="fr-BE"/>
        </w:rPr>
      </w:pPr>
      <w:r w:rsidRPr="00083571">
        <w:rPr>
          <w:lang w:val="fr-BE"/>
        </w:rPr>
        <w:t xml:space="preserve">Amendement </w:t>
      </w:r>
      <w:r w:rsidRPr="00083571">
        <w:rPr>
          <w:b/>
          <w:lang w:val="fr-BE"/>
        </w:rPr>
        <w:t>substantiel</w:t>
      </w:r>
      <w:r w:rsidRPr="00083571">
        <w:rPr>
          <w:lang w:val="fr-BE"/>
        </w:rPr>
        <w:t xml:space="preserve"> : </w:t>
      </w:r>
    </w:p>
    <w:p w14:paraId="26F51975" w14:textId="77777777" w:rsidR="00083571" w:rsidRPr="00083571" w:rsidRDefault="00083571" w:rsidP="00083571">
      <w:pPr>
        <w:rPr>
          <w:lang w:val="fr-BE"/>
        </w:rPr>
      </w:pPr>
      <w:r w:rsidRPr="00083571">
        <w:rPr>
          <w:lang w:val="fr-BE"/>
        </w:rPr>
        <w:t xml:space="preserve">Un amendement est considéré comme </w:t>
      </w:r>
      <w:r w:rsidRPr="00083571">
        <w:rPr>
          <w:b/>
          <w:bCs/>
          <w:lang w:val="fr-BE"/>
        </w:rPr>
        <w:t xml:space="preserve">substantiel </w:t>
      </w:r>
      <w:r w:rsidRPr="00083571">
        <w:rPr>
          <w:lang w:val="fr-BE"/>
        </w:rPr>
        <w:t>lorsqu’il est susceptible d’avoir des incidences importantes sur la sécurité ou l’intégrité mentale ou physique des participants, la valeur scientifique de l’étude.</w:t>
      </w:r>
    </w:p>
    <w:p w14:paraId="285E9F19" w14:textId="77777777" w:rsidR="00083571" w:rsidRPr="00083571" w:rsidRDefault="00083571" w:rsidP="00083571">
      <w:pPr>
        <w:rPr>
          <w:lang w:val="fr-BE"/>
        </w:rPr>
      </w:pPr>
      <w:r w:rsidRPr="00083571">
        <w:rPr>
          <w:lang w:val="fr-BE"/>
        </w:rPr>
        <w:t xml:space="preserve">Le promoteur fournit tous les documents requis à l’investigateur, qui est responsable de la soumission au CE. L’investigateur peut déléguer les modalités pratiques de la soumission à un ARC (attaché de recherche clinique). </w:t>
      </w:r>
    </w:p>
    <w:p w14:paraId="510A5D0B" w14:textId="77777777" w:rsidR="00083571" w:rsidRPr="00083571" w:rsidRDefault="00083571" w:rsidP="00083571">
      <w:pPr>
        <w:rPr>
          <w:lang w:val="fr-BE"/>
        </w:rPr>
      </w:pPr>
      <w:r w:rsidRPr="00083571">
        <w:rPr>
          <w:lang w:val="fr-BE"/>
        </w:rPr>
        <w:t>Le Comité d’Ethique Central (CEC) évalue l’amendement pour approbation, le Comité d’Ethique Local (CEL) le notifie.</w:t>
      </w:r>
    </w:p>
    <w:p w14:paraId="15A05C78" w14:textId="77777777" w:rsidR="00083571" w:rsidRPr="00083571" w:rsidRDefault="00083571" w:rsidP="00083571">
      <w:pPr>
        <w:rPr>
          <w:lang w:val="fr-BE"/>
        </w:rPr>
      </w:pPr>
    </w:p>
    <w:p w14:paraId="44082988" w14:textId="77777777" w:rsidR="00083571" w:rsidRPr="00083571" w:rsidRDefault="00083571" w:rsidP="00083571">
      <w:pPr>
        <w:numPr>
          <w:ilvl w:val="0"/>
          <w:numId w:val="31"/>
        </w:numPr>
        <w:rPr>
          <w:lang w:val="fr-BE"/>
        </w:rPr>
      </w:pPr>
      <w:r w:rsidRPr="00083571">
        <w:t xml:space="preserve">Amendement </w:t>
      </w:r>
      <w:r w:rsidRPr="00083571">
        <w:rPr>
          <w:b/>
          <w:bCs/>
        </w:rPr>
        <w:t>non substantiel :</w:t>
      </w:r>
    </w:p>
    <w:p w14:paraId="082E1A41" w14:textId="77777777" w:rsidR="00083571" w:rsidRPr="00083571" w:rsidRDefault="00083571" w:rsidP="00083571">
      <w:pPr>
        <w:rPr>
          <w:lang w:val="fr-BE"/>
        </w:rPr>
      </w:pPr>
      <w:r w:rsidRPr="00083571">
        <w:t>Corrections administratives dans le protocole, des changements d'adresse du promoteur, etc, sont notifiés aux différents Comités d'Ethique concernés.</w:t>
      </w:r>
    </w:p>
    <w:p w14:paraId="6BB1ECE7" w14:textId="77777777" w:rsidR="00083571" w:rsidRPr="00083571" w:rsidRDefault="00083571" w:rsidP="00083571">
      <w:pPr>
        <w:rPr>
          <w:lang w:val="fr-BE"/>
        </w:rPr>
      </w:pPr>
    </w:p>
    <w:p w14:paraId="1FC03A11" w14:textId="77777777" w:rsidR="00300797" w:rsidRDefault="00300797" w:rsidP="00EB124E"/>
    <w:p w14:paraId="4DC6471E" w14:textId="77777777" w:rsidR="008B52A5" w:rsidRDefault="008B52A5" w:rsidP="00F87DB1">
      <w:pPr>
        <w:pStyle w:val="Titre1"/>
      </w:pPr>
      <w:bookmarkStart w:id="2" w:name="_Toc46740003"/>
      <w:r>
        <w:t>Validations - Approbations</w:t>
      </w:r>
      <w:bookmarkEnd w:id="2"/>
    </w:p>
    <w:tbl>
      <w:tblPr>
        <w:tblStyle w:val="Grilledutableau"/>
        <w:tblW w:w="9781" w:type="dxa"/>
        <w:tblInd w:w="-34" w:type="dxa"/>
        <w:tblLook w:val="04A0" w:firstRow="1" w:lastRow="0" w:firstColumn="1" w:lastColumn="0" w:noHBand="0" w:noVBand="1"/>
      </w:tblPr>
      <w:tblGrid>
        <w:gridCol w:w="1963"/>
        <w:gridCol w:w="7818"/>
      </w:tblGrid>
      <w:tr w:rsidR="00594F8F" w:rsidRPr="000D0819" w14:paraId="4DC64725" w14:textId="77777777" w:rsidTr="00504844">
        <w:tc>
          <w:tcPr>
            <w:tcW w:w="1963" w:type="dxa"/>
            <w:tcBorders>
              <w:bottom w:val="single" w:sz="4" w:space="0" w:color="auto"/>
            </w:tcBorders>
            <w:shd w:val="pct12" w:color="auto" w:fill="auto"/>
          </w:tcPr>
          <w:p w14:paraId="4DC6471F" w14:textId="77777777" w:rsidR="00594F8F" w:rsidRPr="000D0819" w:rsidRDefault="00594F8F" w:rsidP="00B52450"/>
        </w:tc>
        <w:tc>
          <w:tcPr>
            <w:tcW w:w="7818" w:type="dxa"/>
            <w:shd w:val="pct12" w:color="auto" w:fill="auto"/>
          </w:tcPr>
          <w:p w14:paraId="4DC64724" w14:textId="115B8119" w:rsidR="00594F8F" w:rsidRPr="000D0819" w:rsidRDefault="00594F8F" w:rsidP="00594F8F">
            <w:pPr>
              <w:rPr>
                <w:rFonts w:cs="Times New Roman"/>
                <w:b/>
                <w:color w:val="7030A0"/>
                <w:szCs w:val="20"/>
              </w:rPr>
            </w:pPr>
            <w:bookmarkStart w:id="3" w:name="_Toc360697958"/>
            <w:r w:rsidRPr="000D0819">
              <w:rPr>
                <w:rFonts w:cs="Times New Roman"/>
                <w:b/>
                <w:color w:val="7030A0"/>
                <w:szCs w:val="20"/>
              </w:rPr>
              <w:t>Nom, Prénom</w:t>
            </w:r>
            <w:bookmarkEnd w:id="3"/>
          </w:p>
        </w:tc>
      </w:tr>
      <w:tr w:rsidR="00951211" w:rsidRPr="000D0819" w14:paraId="4DC6472A" w14:textId="77777777" w:rsidTr="00F306CC">
        <w:tc>
          <w:tcPr>
            <w:tcW w:w="1963" w:type="dxa"/>
            <w:shd w:val="pct12" w:color="auto" w:fill="auto"/>
          </w:tcPr>
          <w:p w14:paraId="4DC64726" w14:textId="77777777" w:rsidR="00951211" w:rsidRDefault="00951211" w:rsidP="00B52450">
            <w:pPr>
              <w:rPr>
                <w:rFonts w:cs="Times New Roman"/>
                <w:b/>
                <w:color w:val="7030A0"/>
                <w:szCs w:val="20"/>
              </w:rPr>
            </w:pPr>
            <w:r>
              <w:rPr>
                <w:rFonts w:cs="Times New Roman"/>
                <w:b/>
                <w:color w:val="7030A0"/>
                <w:szCs w:val="20"/>
              </w:rPr>
              <w:t>Emetteur</w:t>
            </w:r>
          </w:p>
        </w:tc>
        <w:tc>
          <w:tcPr>
            <w:tcW w:w="7818" w:type="dxa"/>
            <w:shd w:val="clear" w:color="auto" w:fill="auto"/>
          </w:tcPr>
          <w:p w14:paraId="4DC64729" w14:textId="05628128" w:rsidR="00951211" w:rsidRPr="00530F83" w:rsidRDefault="009565C2" w:rsidP="00AE4D86">
            <w:pPr>
              <w:rPr>
                <w:rFonts w:cs="Times New Roman"/>
                <w:szCs w:val="20"/>
              </w:rPr>
            </w:pPr>
            <w:r w:rsidRPr="009565C2">
              <w:rPr>
                <w:rFonts w:cs="Times New Roman"/>
                <w:szCs w:val="20"/>
              </w:rPr>
              <w:t>Michel SLINGENEIJER</w:t>
            </w:r>
          </w:p>
        </w:tc>
      </w:tr>
      <w:tr w:rsidR="00594F8F" w:rsidRPr="000D0819" w14:paraId="4DC6472F" w14:textId="77777777" w:rsidTr="008B436C">
        <w:tc>
          <w:tcPr>
            <w:tcW w:w="1963" w:type="dxa"/>
            <w:shd w:val="pct12" w:color="auto" w:fill="auto"/>
          </w:tcPr>
          <w:p w14:paraId="4DC6472B" w14:textId="0BBD105D" w:rsidR="00594F8F" w:rsidRPr="000D0819" w:rsidRDefault="005B4FFA" w:rsidP="00B52450">
            <w:pPr>
              <w:rPr>
                <w:rFonts w:cs="Times New Roman"/>
                <w:b/>
                <w:color w:val="7030A0"/>
                <w:szCs w:val="20"/>
              </w:rPr>
            </w:pPr>
            <w:r>
              <w:rPr>
                <w:rFonts w:cs="Times New Roman"/>
                <w:b/>
                <w:color w:val="7030A0"/>
                <w:szCs w:val="20"/>
              </w:rPr>
              <w:t>Rédacteur</w:t>
            </w:r>
            <w:r w:rsidR="00594F8F">
              <w:rPr>
                <w:rFonts w:cs="Times New Roman"/>
                <w:b/>
                <w:color w:val="7030A0"/>
                <w:szCs w:val="20"/>
              </w:rPr>
              <w:t>(s)</w:t>
            </w:r>
          </w:p>
        </w:tc>
        <w:tc>
          <w:tcPr>
            <w:tcW w:w="7818" w:type="dxa"/>
            <w:shd w:val="clear" w:color="auto" w:fill="auto"/>
          </w:tcPr>
          <w:p w14:paraId="4DC6472E" w14:textId="38C1A988" w:rsidR="00594F8F" w:rsidRPr="00530F83" w:rsidRDefault="009565C2" w:rsidP="00594F8F">
            <w:pPr>
              <w:rPr>
                <w:rFonts w:cs="Times New Roman"/>
                <w:szCs w:val="20"/>
              </w:rPr>
            </w:pPr>
            <w:r>
              <w:rPr>
                <w:rFonts w:cs="Times New Roman"/>
                <w:szCs w:val="20"/>
              </w:rPr>
              <w:t>Yasmina HANUISE</w:t>
            </w:r>
          </w:p>
        </w:tc>
      </w:tr>
      <w:tr w:rsidR="00594F8F" w:rsidRPr="000D0819" w14:paraId="4DC64734" w14:textId="77777777" w:rsidTr="00E81593">
        <w:tc>
          <w:tcPr>
            <w:tcW w:w="1963" w:type="dxa"/>
            <w:shd w:val="pct12" w:color="auto" w:fill="auto"/>
          </w:tcPr>
          <w:p w14:paraId="4DC64730" w14:textId="77777777" w:rsidR="00594F8F" w:rsidRPr="000D0819" w:rsidRDefault="00594F8F" w:rsidP="00B52450">
            <w:pPr>
              <w:rPr>
                <w:rFonts w:cs="Times New Roman"/>
                <w:b/>
                <w:color w:val="7030A0"/>
                <w:szCs w:val="20"/>
              </w:rPr>
            </w:pPr>
            <w:bookmarkStart w:id="4" w:name="_Toc360697961"/>
            <w:r w:rsidRPr="000D0819">
              <w:rPr>
                <w:rFonts w:cs="Times New Roman"/>
                <w:b/>
                <w:color w:val="7030A0"/>
                <w:szCs w:val="20"/>
              </w:rPr>
              <w:t>Vérifica</w:t>
            </w:r>
            <w:bookmarkEnd w:id="4"/>
            <w:r>
              <w:rPr>
                <w:rFonts w:cs="Times New Roman"/>
                <w:b/>
                <w:color w:val="7030A0"/>
                <w:szCs w:val="20"/>
              </w:rPr>
              <w:t>teur(s)</w:t>
            </w:r>
          </w:p>
        </w:tc>
        <w:tc>
          <w:tcPr>
            <w:tcW w:w="7818" w:type="dxa"/>
          </w:tcPr>
          <w:p w14:paraId="4DC64733" w14:textId="2C83AD5D" w:rsidR="00594F8F" w:rsidRPr="00530F83" w:rsidRDefault="009565C2" w:rsidP="00594F8F">
            <w:pPr>
              <w:rPr>
                <w:rFonts w:cs="Times New Roman"/>
                <w:szCs w:val="20"/>
              </w:rPr>
            </w:pPr>
            <w:r w:rsidRPr="009565C2">
              <w:rPr>
                <w:rFonts w:cs="Times New Roman"/>
                <w:szCs w:val="20"/>
              </w:rPr>
              <w:t>Dominique LOSSIGNO</w:t>
            </w:r>
            <w:r>
              <w:rPr>
                <w:rFonts w:cs="Times New Roman"/>
                <w:szCs w:val="20"/>
              </w:rPr>
              <w:t>L</w:t>
            </w:r>
          </w:p>
        </w:tc>
      </w:tr>
      <w:tr w:rsidR="00594F8F" w:rsidRPr="000D0819" w14:paraId="4DC64739" w14:textId="77777777" w:rsidTr="00CF01C5">
        <w:tc>
          <w:tcPr>
            <w:tcW w:w="1963" w:type="dxa"/>
            <w:shd w:val="pct12" w:color="auto" w:fill="auto"/>
          </w:tcPr>
          <w:p w14:paraId="4DC64735" w14:textId="77777777" w:rsidR="00594F8F" w:rsidRPr="000D0819" w:rsidRDefault="00594F8F" w:rsidP="00B52450">
            <w:pPr>
              <w:rPr>
                <w:rFonts w:cs="Times New Roman"/>
                <w:b/>
                <w:color w:val="7030A0"/>
                <w:szCs w:val="20"/>
              </w:rPr>
            </w:pPr>
            <w:bookmarkStart w:id="5" w:name="_Toc360697962"/>
            <w:r w:rsidRPr="000D0819">
              <w:rPr>
                <w:rFonts w:cs="Times New Roman"/>
                <w:b/>
                <w:color w:val="7030A0"/>
                <w:szCs w:val="20"/>
              </w:rPr>
              <w:t>Approbat</w:t>
            </w:r>
            <w:bookmarkEnd w:id="5"/>
            <w:r>
              <w:rPr>
                <w:rFonts w:cs="Times New Roman"/>
                <w:b/>
                <w:color w:val="7030A0"/>
                <w:szCs w:val="20"/>
              </w:rPr>
              <w:t>eur(s)</w:t>
            </w:r>
          </w:p>
        </w:tc>
        <w:tc>
          <w:tcPr>
            <w:tcW w:w="7818" w:type="dxa"/>
          </w:tcPr>
          <w:p w14:paraId="4DC64738" w14:textId="36BCC468" w:rsidR="00594F8F" w:rsidRPr="00530F83" w:rsidRDefault="009565C2" w:rsidP="00594F8F">
            <w:pPr>
              <w:rPr>
                <w:rFonts w:cs="Times New Roman"/>
                <w:szCs w:val="20"/>
              </w:rPr>
            </w:pPr>
            <w:r w:rsidRPr="009565C2">
              <w:rPr>
                <w:rFonts w:cs="Times New Roman"/>
                <w:szCs w:val="20"/>
              </w:rPr>
              <w:t>Marc ANTOIN</w:t>
            </w:r>
            <w:r>
              <w:rPr>
                <w:rFonts w:cs="Times New Roman"/>
                <w:szCs w:val="20"/>
              </w:rPr>
              <w:t>E</w:t>
            </w:r>
            <w:bookmarkStart w:id="6" w:name="_GoBack"/>
            <w:bookmarkEnd w:id="6"/>
          </w:p>
        </w:tc>
      </w:tr>
    </w:tbl>
    <w:p w14:paraId="0BFB1756" w14:textId="77777777" w:rsidR="00F87DB1" w:rsidRDefault="00F87DB1" w:rsidP="00F87DB1"/>
    <w:sectPr w:rsidR="00F87DB1" w:rsidSect="00577417">
      <w:headerReference w:type="default" r:id="rId8"/>
      <w:footerReference w:type="default" r:id="rId9"/>
      <w:pgSz w:w="11906" w:h="16838"/>
      <w:pgMar w:top="1418" w:right="1418" w:bottom="1418"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4743" w14:textId="77777777" w:rsidR="000E4564" w:rsidRDefault="000E4564" w:rsidP="008A2C65">
      <w:pPr>
        <w:spacing w:line="240" w:lineRule="auto"/>
      </w:pPr>
      <w:r>
        <w:separator/>
      </w:r>
    </w:p>
    <w:p w14:paraId="4DC64744" w14:textId="77777777" w:rsidR="000E4564" w:rsidRDefault="000E4564"/>
  </w:endnote>
  <w:endnote w:type="continuationSeparator" w:id="0">
    <w:p w14:paraId="4DC64745" w14:textId="77777777" w:rsidR="000E4564" w:rsidRDefault="000E4564" w:rsidP="008A2C65">
      <w:pPr>
        <w:spacing w:line="240" w:lineRule="auto"/>
      </w:pPr>
      <w:r>
        <w:continuationSeparator/>
      </w:r>
    </w:p>
    <w:p w14:paraId="4DC64746" w14:textId="77777777" w:rsidR="000E4564" w:rsidRDefault="000E4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9A91" w14:textId="77777777" w:rsidR="000D5EA2" w:rsidRPr="00925C9F" w:rsidRDefault="000D5EA2" w:rsidP="000D5EA2">
    <w:pPr>
      <w:pStyle w:val="Pieddepage"/>
      <w:tabs>
        <w:tab w:val="right" w:pos="9781"/>
      </w:tabs>
      <w:ind w:right="-18"/>
      <w:jc w:val="center"/>
      <w:rPr>
        <w:i/>
        <w:sz w:val="14"/>
        <w:szCs w:val="14"/>
      </w:rPr>
    </w:pPr>
    <w:r w:rsidRPr="00925C9F">
      <w:rPr>
        <w:i/>
        <w:sz w:val="14"/>
        <w:szCs w:val="14"/>
      </w:rPr>
      <w:t xml:space="preserve">Version </w:t>
    </w:r>
    <w:r>
      <w:rPr>
        <w:i/>
        <w:sz w:val="14"/>
        <w:szCs w:val="14"/>
      </w:rPr>
      <w:t xml:space="preserve">à l’écran </w:t>
    </w:r>
    <w:r w:rsidRPr="00925C9F">
      <w:rPr>
        <w:i/>
        <w:sz w:val="14"/>
        <w:szCs w:val="14"/>
      </w:rPr>
      <w:t>signée</w:t>
    </w:r>
    <w:r>
      <w:rPr>
        <w:i/>
        <w:sz w:val="14"/>
        <w:szCs w:val="14"/>
      </w:rPr>
      <w:t xml:space="preserve"> et actualisée</w:t>
    </w:r>
  </w:p>
  <w:p w14:paraId="7B3C6ED6" w14:textId="77777777" w:rsidR="000D5EA2" w:rsidRPr="0049468E" w:rsidRDefault="000D5EA2" w:rsidP="000D5EA2">
    <w:pPr>
      <w:pStyle w:val="Pieddepage"/>
      <w:jc w:val="center"/>
      <w:rPr>
        <w:i/>
        <w:sz w:val="14"/>
        <w:szCs w:val="14"/>
      </w:rPr>
    </w:pPr>
    <w:r w:rsidRPr="00925C9F">
      <w:rPr>
        <w:i/>
        <w:sz w:val="14"/>
        <w:szCs w:val="14"/>
      </w:rPr>
      <w:t>Version non contrôlée si imprimée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473F" w14:textId="77777777" w:rsidR="000E4564" w:rsidRDefault="000E4564" w:rsidP="008A2C65">
      <w:pPr>
        <w:spacing w:line="240" w:lineRule="auto"/>
      </w:pPr>
      <w:r>
        <w:separator/>
      </w:r>
    </w:p>
    <w:p w14:paraId="4DC64740" w14:textId="77777777" w:rsidR="000E4564" w:rsidRDefault="000E4564"/>
  </w:footnote>
  <w:footnote w:type="continuationSeparator" w:id="0">
    <w:p w14:paraId="4DC64741" w14:textId="77777777" w:rsidR="000E4564" w:rsidRDefault="000E4564" w:rsidP="008A2C65">
      <w:pPr>
        <w:spacing w:line="240" w:lineRule="auto"/>
      </w:pPr>
      <w:r>
        <w:continuationSeparator/>
      </w:r>
    </w:p>
    <w:p w14:paraId="4DC64742" w14:textId="77777777" w:rsidR="000E4564" w:rsidRDefault="000E4564"/>
  </w:footnote>
  <w:footnote w:id="1">
    <w:p w14:paraId="085904B0" w14:textId="102754B9" w:rsidR="00083571" w:rsidRDefault="00083571" w:rsidP="00083571">
      <w:pPr>
        <w:pStyle w:val="Notedebasdepage"/>
      </w:pPr>
      <w:r>
        <w:rPr>
          <w:rStyle w:val="Appelnotedebasdep"/>
        </w:rPr>
        <w:footnoteRef/>
      </w:r>
      <w:r>
        <w:t xml:space="preserve"> </w:t>
      </w:r>
      <w:hyperlink r:id="rId1" w:history="1">
        <w:r w:rsidRPr="00083571">
          <w:rPr>
            <w:rStyle w:val="Lienhypertexte"/>
          </w:rPr>
          <w:t>https://www.erasme.ulb.ac.be/fr/enseignement-recherche/comite-d-ethique/etudes-cliniques/soumission-d-un-amendement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4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35"/>
      <w:gridCol w:w="5103"/>
      <w:gridCol w:w="2409"/>
    </w:tblGrid>
    <w:tr w:rsidR="00772FE7" w:rsidRPr="00DA1C5F" w14:paraId="4DC6474D" w14:textId="77777777" w:rsidTr="00652332">
      <w:trPr>
        <w:trHeight w:val="340"/>
      </w:trPr>
      <w:tc>
        <w:tcPr>
          <w:tcW w:w="2235" w:type="dxa"/>
          <w:vMerge w:val="restart"/>
          <w:tcBorders>
            <w:top w:val="double" w:sz="4" w:space="0" w:color="auto"/>
          </w:tcBorders>
          <w:vAlign w:val="center"/>
        </w:tcPr>
        <w:p w14:paraId="4DC64747" w14:textId="77777777" w:rsidR="00772FE7" w:rsidRPr="007F79B2" w:rsidRDefault="00C02D05" w:rsidP="00DA1C5F">
          <w:pPr>
            <w:tabs>
              <w:tab w:val="center" w:pos="4536"/>
              <w:tab w:val="right" w:pos="9072"/>
            </w:tabs>
            <w:spacing w:line="240" w:lineRule="auto"/>
            <w:rPr>
              <w:b/>
              <w:sz w:val="18"/>
              <w:szCs w:val="18"/>
              <w:highlight w:val="green"/>
            </w:rPr>
          </w:pPr>
          <w:r>
            <w:rPr>
              <w:b/>
              <w:noProof/>
              <w:sz w:val="18"/>
              <w:szCs w:val="18"/>
              <w:lang w:eastAsia="fr-BE"/>
            </w:rPr>
            <w:drawing>
              <wp:inline distT="0" distB="0" distL="0" distR="0" wp14:anchorId="4DC64765" wp14:editId="209F9061">
                <wp:extent cx="1148944" cy="814902"/>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PMB_LOGO-CHUPMB_RGB.png"/>
                        <pic:cNvPicPr/>
                      </pic:nvPicPr>
                      <pic:blipFill>
                        <a:blip r:embed="rId1">
                          <a:extLst>
                            <a:ext uri="{28A0092B-C50C-407E-A947-70E740481C1C}">
                              <a14:useLocalDpi xmlns:a14="http://schemas.microsoft.com/office/drawing/2010/main" val="0"/>
                            </a:ext>
                          </a:extLst>
                        </a:blip>
                        <a:stretch>
                          <a:fillRect/>
                        </a:stretch>
                      </pic:blipFill>
                      <pic:spPr>
                        <a:xfrm>
                          <a:off x="0" y="0"/>
                          <a:ext cx="1152162" cy="817185"/>
                        </a:xfrm>
                        <a:prstGeom prst="rect">
                          <a:avLst/>
                        </a:prstGeom>
                      </pic:spPr>
                    </pic:pic>
                  </a:graphicData>
                </a:graphic>
              </wp:inline>
            </w:drawing>
          </w:r>
        </w:p>
      </w:tc>
      <w:tc>
        <w:tcPr>
          <w:tcW w:w="5103" w:type="dxa"/>
          <w:tcBorders>
            <w:top w:val="double" w:sz="4" w:space="0" w:color="auto"/>
          </w:tcBorders>
          <w:vAlign w:val="center"/>
        </w:tcPr>
        <w:p w14:paraId="4DC64748" w14:textId="28D6B069" w:rsidR="00772FE7" w:rsidRPr="00817F49" w:rsidRDefault="00652332" w:rsidP="00951211">
          <w:pPr>
            <w:tabs>
              <w:tab w:val="left" w:pos="884"/>
              <w:tab w:val="center" w:pos="4536"/>
              <w:tab w:val="right" w:pos="9072"/>
            </w:tabs>
            <w:spacing w:line="240" w:lineRule="auto"/>
            <w:jc w:val="center"/>
            <w:rPr>
              <w:sz w:val="16"/>
              <w:szCs w:val="18"/>
            </w:rPr>
          </w:pPr>
          <w:r w:rsidRPr="00817F49">
            <w:rPr>
              <w:b/>
              <w:sz w:val="16"/>
              <w:szCs w:val="18"/>
            </w:rPr>
            <w:t>Processus</w:t>
          </w:r>
          <w:r w:rsidR="004154A7" w:rsidRPr="00817F49">
            <w:rPr>
              <w:b/>
              <w:sz w:val="16"/>
              <w:szCs w:val="18"/>
            </w:rPr>
            <w:t xml:space="preserve"> : </w:t>
          </w:r>
          <w:r w:rsidR="009565C2" w:rsidRPr="009565C2">
            <w:rPr>
              <w:sz w:val="16"/>
              <w:szCs w:val="18"/>
            </w:rPr>
            <w:t>_M - Ethique</w:t>
          </w:r>
        </w:p>
        <w:p w14:paraId="4DC64749" w14:textId="3216446B" w:rsidR="00577417" w:rsidRPr="00817F49" w:rsidRDefault="005A3BF7" w:rsidP="00951211">
          <w:pPr>
            <w:tabs>
              <w:tab w:val="left" w:pos="884"/>
              <w:tab w:val="center" w:pos="4536"/>
              <w:tab w:val="right" w:pos="9072"/>
            </w:tabs>
            <w:spacing w:line="240" w:lineRule="auto"/>
            <w:jc w:val="center"/>
            <w:rPr>
              <w:sz w:val="16"/>
              <w:szCs w:val="18"/>
            </w:rPr>
          </w:pPr>
          <w:r w:rsidRPr="00817F49">
            <w:rPr>
              <w:b/>
              <w:sz w:val="16"/>
              <w:szCs w:val="18"/>
            </w:rPr>
            <w:t>Discipline</w:t>
          </w:r>
          <w:r w:rsidR="004154A7" w:rsidRPr="00817F49">
            <w:rPr>
              <w:b/>
              <w:sz w:val="16"/>
              <w:szCs w:val="18"/>
            </w:rPr>
            <w:t xml:space="preserve"> : </w:t>
          </w:r>
          <w:r w:rsidR="009565C2" w:rsidRPr="009565C2">
            <w:rPr>
              <w:sz w:val="16"/>
              <w:szCs w:val="18"/>
            </w:rPr>
            <w:t>Ethique</w:t>
          </w:r>
        </w:p>
        <w:p w14:paraId="4DC6474A" w14:textId="0183DE75" w:rsidR="00577417" w:rsidRPr="00577417" w:rsidRDefault="00577417" w:rsidP="00951211">
          <w:pPr>
            <w:tabs>
              <w:tab w:val="left" w:pos="884"/>
              <w:tab w:val="center" w:pos="4536"/>
              <w:tab w:val="right" w:pos="9072"/>
            </w:tabs>
            <w:spacing w:line="240" w:lineRule="auto"/>
            <w:jc w:val="center"/>
            <w:rPr>
              <w:b/>
              <w:sz w:val="18"/>
              <w:szCs w:val="18"/>
            </w:rPr>
          </w:pPr>
          <w:r w:rsidRPr="00817F49">
            <w:rPr>
              <w:b/>
              <w:sz w:val="16"/>
              <w:szCs w:val="18"/>
            </w:rPr>
            <w:t>Type</w:t>
          </w:r>
          <w:r w:rsidR="004154A7" w:rsidRPr="00817F49">
            <w:rPr>
              <w:b/>
              <w:sz w:val="16"/>
              <w:szCs w:val="18"/>
            </w:rPr>
            <w:t xml:space="preserve"> </w:t>
          </w:r>
          <w:r w:rsidRPr="00817F49">
            <w:rPr>
              <w:b/>
              <w:sz w:val="16"/>
              <w:szCs w:val="18"/>
            </w:rPr>
            <w:t>:</w:t>
          </w:r>
          <w:r w:rsidR="009565C2">
            <w:t xml:space="preserve"> </w:t>
          </w:r>
          <w:r w:rsidR="009565C2" w:rsidRPr="009565C2">
            <w:rPr>
              <w:sz w:val="16"/>
              <w:szCs w:val="18"/>
            </w:rPr>
            <w:t>Procédure</w:t>
          </w:r>
        </w:p>
      </w:tc>
      <w:tc>
        <w:tcPr>
          <w:tcW w:w="2409" w:type="dxa"/>
          <w:tcBorders>
            <w:top w:val="double" w:sz="4" w:space="0" w:color="auto"/>
            <w:bottom w:val="single" w:sz="4" w:space="0" w:color="auto"/>
          </w:tcBorders>
          <w:vAlign w:val="center"/>
        </w:tcPr>
        <w:p w14:paraId="4DC6474B" w14:textId="77777777" w:rsidR="005A3BF7" w:rsidRPr="00817F49" w:rsidRDefault="005A3BF7" w:rsidP="005A3BF7">
          <w:pPr>
            <w:tabs>
              <w:tab w:val="center" w:pos="4536"/>
              <w:tab w:val="right" w:pos="9072"/>
            </w:tabs>
            <w:spacing w:line="240" w:lineRule="auto"/>
            <w:jc w:val="center"/>
            <w:rPr>
              <w:b/>
              <w:sz w:val="16"/>
              <w:szCs w:val="18"/>
            </w:rPr>
          </w:pPr>
          <w:r w:rsidRPr="00817F49">
            <w:rPr>
              <w:b/>
              <w:sz w:val="16"/>
              <w:szCs w:val="18"/>
            </w:rPr>
            <w:t>Référence :</w:t>
          </w:r>
        </w:p>
        <w:p w14:paraId="0AE0CB57" w14:textId="3368C07D" w:rsidR="00772FE7" w:rsidRPr="00817F49" w:rsidRDefault="009565C2" w:rsidP="005A3BF7">
          <w:pPr>
            <w:tabs>
              <w:tab w:val="center" w:pos="4536"/>
              <w:tab w:val="right" w:pos="9072"/>
            </w:tabs>
            <w:spacing w:line="240" w:lineRule="auto"/>
            <w:jc w:val="center"/>
            <w:rPr>
              <w:sz w:val="16"/>
              <w:szCs w:val="18"/>
            </w:rPr>
          </w:pPr>
          <w:r w:rsidRPr="009565C2">
            <w:rPr>
              <w:sz w:val="16"/>
              <w:szCs w:val="18"/>
            </w:rPr>
            <w:t>GED-PRO-01707</w:t>
          </w:r>
        </w:p>
        <w:p w14:paraId="4DC6474C" w14:textId="1EF7DC0A" w:rsidR="00924422" w:rsidRPr="00817F49" w:rsidRDefault="00924422" w:rsidP="009565C2">
          <w:pPr>
            <w:tabs>
              <w:tab w:val="center" w:pos="4536"/>
              <w:tab w:val="right" w:pos="9072"/>
            </w:tabs>
            <w:spacing w:line="240" w:lineRule="auto"/>
            <w:jc w:val="center"/>
            <w:rPr>
              <w:sz w:val="16"/>
              <w:szCs w:val="18"/>
            </w:rPr>
          </w:pPr>
          <w:r w:rsidRPr="00817F49">
            <w:rPr>
              <w:b/>
              <w:sz w:val="16"/>
              <w:szCs w:val="18"/>
            </w:rPr>
            <w:t>Version :</w:t>
          </w:r>
          <w:r w:rsidRPr="00817F49">
            <w:rPr>
              <w:sz w:val="16"/>
              <w:szCs w:val="18"/>
            </w:rPr>
            <w:t xml:space="preserve"> </w:t>
          </w:r>
          <w:r w:rsidR="009565C2">
            <w:rPr>
              <w:sz w:val="16"/>
              <w:szCs w:val="18"/>
            </w:rPr>
            <w:t>001</w:t>
          </w:r>
        </w:p>
      </w:tc>
    </w:tr>
    <w:tr w:rsidR="00F53823" w:rsidRPr="00DA1C5F" w14:paraId="4DC64754" w14:textId="77777777" w:rsidTr="00652332">
      <w:trPr>
        <w:trHeight w:val="340"/>
      </w:trPr>
      <w:tc>
        <w:tcPr>
          <w:tcW w:w="2235" w:type="dxa"/>
          <w:vMerge/>
          <w:vAlign w:val="center"/>
        </w:tcPr>
        <w:p w14:paraId="4DC6474E" w14:textId="77777777" w:rsidR="00F53823" w:rsidRPr="00DA1C5F" w:rsidRDefault="00F53823" w:rsidP="00DA1C5F">
          <w:pPr>
            <w:tabs>
              <w:tab w:val="center" w:pos="4536"/>
              <w:tab w:val="right" w:pos="9072"/>
            </w:tabs>
            <w:spacing w:line="240" w:lineRule="auto"/>
            <w:rPr>
              <w:b/>
              <w:sz w:val="24"/>
              <w:szCs w:val="24"/>
            </w:rPr>
          </w:pPr>
        </w:p>
      </w:tc>
      <w:tc>
        <w:tcPr>
          <w:tcW w:w="5103" w:type="dxa"/>
          <w:vMerge w:val="restart"/>
          <w:shd w:val="clear" w:color="auto" w:fill="FF0000"/>
          <w:vAlign w:val="center"/>
        </w:tcPr>
        <w:p w14:paraId="1057890C" w14:textId="77777777" w:rsidR="009565C2" w:rsidRPr="009565C2" w:rsidRDefault="009565C2" w:rsidP="009565C2">
          <w:pPr>
            <w:tabs>
              <w:tab w:val="center" w:pos="4536"/>
              <w:tab w:val="right" w:pos="9072"/>
            </w:tabs>
            <w:spacing w:line="240" w:lineRule="auto"/>
            <w:jc w:val="center"/>
            <w:rPr>
              <w:b/>
              <w:color w:val="FFFFFF" w:themeColor="background1"/>
              <w:sz w:val="22"/>
              <w:szCs w:val="24"/>
            </w:rPr>
          </w:pPr>
          <w:r w:rsidRPr="009565C2">
            <w:rPr>
              <w:b/>
              <w:color w:val="FFFFFF" w:themeColor="background1"/>
              <w:sz w:val="22"/>
              <w:szCs w:val="24"/>
            </w:rPr>
            <w:t xml:space="preserve">HAP - Comité d'éthique - Soumission </w:t>
          </w:r>
        </w:p>
        <w:p w14:paraId="09315C71" w14:textId="77777777" w:rsidR="009565C2" w:rsidRPr="009565C2" w:rsidRDefault="009565C2" w:rsidP="009565C2">
          <w:pPr>
            <w:tabs>
              <w:tab w:val="center" w:pos="4536"/>
              <w:tab w:val="right" w:pos="9072"/>
            </w:tabs>
            <w:spacing w:line="240" w:lineRule="auto"/>
            <w:jc w:val="center"/>
            <w:rPr>
              <w:b/>
              <w:color w:val="FFFFFF" w:themeColor="background1"/>
              <w:sz w:val="22"/>
              <w:szCs w:val="24"/>
            </w:rPr>
          </w:pPr>
          <w:r w:rsidRPr="009565C2">
            <w:rPr>
              <w:b/>
              <w:color w:val="FFFFFF" w:themeColor="background1"/>
              <w:sz w:val="22"/>
              <w:szCs w:val="24"/>
            </w:rPr>
            <w:t xml:space="preserve">amendement à un protocole de </w:t>
          </w:r>
        </w:p>
        <w:p w14:paraId="4DC6474F" w14:textId="45B40EAD" w:rsidR="00577417" w:rsidRPr="00817F49" w:rsidRDefault="009565C2" w:rsidP="009565C2">
          <w:pPr>
            <w:tabs>
              <w:tab w:val="center" w:pos="4536"/>
              <w:tab w:val="right" w:pos="9072"/>
            </w:tabs>
            <w:spacing w:line="240" w:lineRule="auto"/>
            <w:jc w:val="center"/>
            <w:rPr>
              <w:b/>
              <w:color w:val="FFFFFF" w:themeColor="background1"/>
              <w:sz w:val="22"/>
              <w:szCs w:val="24"/>
            </w:rPr>
          </w:pPr>
          <w:r w:rsidRPr="009565C2">
            <w:rPr>
              <w:b/>
              <w:color w:val="FFFFFF" w:themeColor="background1"/>
              <w:sz w:val="22"/>
              <w:szCs w:val="24"/>
            </w:rPr>
            <w:t>recherche clinique</w:t>
          </w:r>
        </w:p>
      </w:tc>
      <w:tc>
        <w:tcPr>
          <w:tcW w:w="2409" w:type="dxa"/>
          <w:tcBorders>
            <w:top w:val="single" w:sz="4" w:space="0" w:color="auto"/>
            <w:bottom w:val="single" w:sz="4" w:space="0" w:color="auto"/>
          </w:tcBorders>
          <w:vAlign w:val="center"/>
        </w:tcPr>
        <w:p w14:paraId="4DC64750" w14:textId="77777777" w:rsidR="00F53823" w:rsidRPr="00817F49" w:rsidRDefault="00F53823" w:rsidP="00E04DA0">
          <w:pPr>
            <w:tabs>
              <w:tab w:val="center" w:pos="4536"/>
              <w:tab w:val="right" w:pos="9072"/>
            </w:tabs>
            <w:spacing w:line="240" w:lineRule="auto"/>
            <w:jc w:val="center"/>
            <w:rPr>
              <w:rFonts w:cstheme="minorHAnsi"/>
              <w:sz w:val="16"/>
              <w:szCs w:val="18"/>
            </w:rPr>
          </w:pPr>
          <w:r w:rsidRPr="00817F49">
            <w:rPr>
              <w:b/>
              <w:sz w:val="16"/>
              <w:szCs w:val="18"/>
            </w:rPr>
            <w:t>Date d’application :</w:t>
          </w:r>
        </w:p>
        <w:p w14:paraId="4DC64751" w14:textId="68EBEB31" w:rsidR="00F53823" w:rsidRPr="00817F49" w:rsidRDefault="009565C2" w:rsidP="00E04DA0">
          <w:pPr>
            <w:tabs>
              <w:tab w:val="center" w:pos="4536"/>
              <w:tab w:val="right" w:pos="9072"/>
            </w:tabs>
            <w:spacing w:line="240" w:lineRule="auto"/>
            <w:jc w:val="center"/>
            <w:rPr>
              <w:rFonts w:cstheme="minorHAnsi"/>
              <w:sz w:val="16"/>
              <w:szCs w:val="18"/>
            </w:rPr>
          </w:pPr>
          <w:r>
            <w:rPr>
              <w:rFonts w:cstheme="minorHAnsi"/>
              <w:sz w:val="16"/>
              <w:szCs w:val="18"/>
            </w:rPr>
            <w:t>06/08/2022</w:t>
          </w:r>
        </w:p>
        <w:p w14:paraId="4DC64752" w14:textId="77777777" w:rsidR="00F53823" w:rsidRPr="00817F49" w:rsidRDefault="00F53823" w:rsidP="005A3BF7">
          <w:pPr>
            <w:tabs>
              <w:tab w:val="center" w:pos="4536"/>
              <w:tab w:val="right" w:pos="9072"/>
            </w:tabs>
            <w:spacing w:line="240" w:lineRule="auto"/>
            <w:jc w:val="center"/>
            <w:rPr>
              <w:rFonts w:cstheme="minorHAnsi"/>
              <w:sz w:val="16"/>
              <w:szCs w:val="18"/>
            </w:rPr>
          </w:pPr>
          <w:r w:rsidRPr="00817F49">
            <w:rPr>
              <w:b/>
              <w:sz w:val="16"/>
              <w:szCs w:val="18"/>
            </w:rPr>
            <w:t>Date limite validité :</w:t>
          </w:r>
        </w:p>
        <w:p w14:paraId="4DC64753" w14:textId="59C6D8FD" w:rsidR="00F53823" w:rsidRPr="00817F49" w:rsidRDefault="009565C2" w:rsidP="005A3BF7">
          <w:pPr>
            <w:tabs>
              <w:tab w:val="center" w:pos="4536"/>
              <w:tab w:val="right" w:pos="9072"/>
            </w:tabs>
            <w:spacing w:line="240" w:lineRule="auto"/>
            <w:jc w:val="center"/>
            <w:rPr>
              <w:sz w:val="16"/>
              <w:szCs w:val="18"/>
            </w:rPr>
          </w:pPr>
          <w:r>
            <w:rPr>
              <w:rFonts w:cstheme="minorHAnsi"/>
              <w:sz w:val="16"/>
              <w:szCs w:val="18"/>
            </w:rPr>
            <w:t>06/08/2025</w:t>
          </w:r>
        </w:p>
      </w:tc>
    </w:tr>
    <w:tr w:rsidR="00F53823" w:rsidRPr="00F272BF" w14:paraId="4DC64758" w14:textId="77777777" w:rsidTr="00652332">
      <w:trPr>
        <w:trHeight w:val="416"/>
      </w:trPr>
      <w:tc>
        <w:tcPr>
          <w:tcW w:w="2235" w:type="dxa"/>
        </w:tcPr>
        <w:p w14:paraId="4DC64755" w14:textId="656C4DC5" w:rsidR="00F53823" w:rsidRPr="00924422" w:rsidRDefault="000C1B18" w:rsidP="006527EC">
          <w:pPr>
            <w:tabs>
              <w:tab w:val="center" w:pos="4536"/>
              <w:tab w:val="right" w:pos="9072"/>
            </w:tabs>
            <w:spacing w:line="240" w:lineRule="auto"/>
            <w:ind w:left="113"/>
            <w:rPr>
              <w:sz w:val="16"/>
              <w:szCs w:val="16"/>
            </w:rPr>
          </w:pPr>
          <w:r w:rsidRPr="00924422">
            <w:rPr>
              <w:b/>
              <w:sz w:val="16"/>
              <w:szCs w:val="16"/>
            </w:rPr>
            <w:t xml:space="preserve">Site : </w:t>
          </w:r>
          <w:r w:rsidR="009565C2" w:rsidRPr="009565C2">
            <w:rPr>
              <w:sz w:val="16"/>
              <w:szCs w:val="16"/>
            </w:rPr>
            <w:t>Ambroise Paré</w:t>
          </w:r>
        </w:p>
      </w:tc>
      <w:tc>
        <w:tcPr>
          <w:tcW w:w="5103" w:type="dxa"/>
          <w:vMerge/>
          <w:shd w:val="clear" w:color="auto" w:fill="FF0000"/>
          <w:vAlign w:val="center"/>
        </w:tcPr>
        <w:p w14:paraId="4DC64756" w14:textId="77777777" w:rsidR="00F53823" w:rsidRPr="007A4E26" w:rsidRDefault="00F53823" w:rsidP="00B511D0">
          <w:pPr>
            <w:tabs>
              <w:tab w:val="center" w:pos="4536"/>
              <w:tab w:val="right" w:pos="9072"/>
            </w:tabs>
            <w:spacing w:line="240" w:lineRule="auto"/>
            <w:jc w:val="center"/>
            <w:rPr>
              <w:b/>
              <w:i/>
              <w:caps/>
              <w:sz w:val="28"/>
              <w:szCs w:val="28"/>
            </w:rPr>
          </w:pPr>
        </w:p>
      </w:tc>
      <w:tc>
        <w:tcPr>
          <w:tcW w:w="2409" w:type="dxa"/>
          <w:tcBorders>
            <w:top w:val="single" w:sz="4" w:space="0" w:color="auto"/>
            <w:bottom w:val="single" w:sz="4" w:space="0" w:color="auto"/>
          </w:tcBorders>
          <w:vAlign w:val="center"/>
        </w:tcPr>
        <w:p w14:paraId="4DC64757" w14:textId="4ACB77A7" w:rsidR="00F53823" w:rsidRPr="00817F49" w:rsidRDefault="00F53823" w:rsidP="00ED32B3">
          <w:pPr>
            <w:tabs>
              <w:tab w:val="center" w:pos="4536"/>
              <w:tab w:val="right" w:pos="9072"/>
            </w:tabs>
            <w:spacing w:line="240" w:lineRule="auto"/>
            <w:jc w:val="center"/>
            <w:rPr>
              <w:rFonts w:cstheme="minorHAnsi"/>
              <w:sz w:val="16"/>
              <w:szCs w:val="18"/>
            </w:rPr>
          </w:pPr>
          <w:r w:rsidRPr="00817F49">
            <w:rPr>
              <w:rFonts w:cstheme="minorHAnsi"/>
              <w:sz w:val="16"/>
              <w:szCs w:val="18"/>
              <w:lang w:val="fr-FR"/>
            </w:rPr>
            <w:t xml:space="preserve">Page </w:t>
          </w:r>
          <w:r w:rsidRPr="00817F49">
            <w:rPr>
              <w:rFonts w:cstheme="minorHAnsi"/>
              <w:b/>
              <w:sz w:val="16"/>
              <w:szCs w:val="18"/>
            </w:rPr>
            <w:fldChar w:fldCharType="begin"/>
          </w:r>
          <w:r w:rsidRPr="00817F49">
            <w:rPr>
              <w:rFonts w:cstheme="minorHAnsi"/>
              <w:b/>
              <w:sz w:val="16"/>
              <w:szCs w:val="18"/>
            </w:rPr>
            <w:instrText>PAGE  \* Arabic  \* MERGEFORMAT</w:instrText>
          </w:r>
          <w:r w:rsidRPr="00817F49">
            <w:rPr>
              <w:rFonts w:cstheme="minorHAnsi"/>
              <w:b/>
              <w:sz w:val="16"/>
              <w:szCs w:val="18"/>
            </w:rPr>
            <w:fldChar w:fldCharType="separate"/>
          </w:r>
          <w:r w:rsidR="009565C2" w:rsidRPr="009565C2">
            <w:rPr>
              <w:rFonts w:cstheme="minorHAnsi"/>
              <w:b/>
              <w:noProof/>
              <w:sz w:val="16"/>
              <w:szCs w:val="18"/>
              <w:lang w:val="fr-FR"/>
            </w:rPr>
            <w:t>1</w:t>
          </w:r>
          <w:r w:rsidRPr="00817F49">
            <w:rPr>
              <w:rFonts w:cstheme="minorHAnsi"/>
              <w:b/>
              <w:sz w:val="16"/>
              <w:szCs w:val="18"/>
            </w:rPr>
            <w:fldChar w:fldCharType="end"/>
          </w:r>
          <w:r w:rsidRPr="00817F49">
            <w:rPr>
              <w:rFonts w:cstheme="minorHAnsi"/>
              <w:sz w:val="16"/>
              <w:szCs w:val="18"/>
              <w:lang w:val="fr-FR"/>
            </w:rPr>
            <w:t xml:space="preserve"> sur </w:t>
          </w:r>
          <w:r w:rsidRPr="00817F49">
            <w:rPr>
              <w:rFonts w:cstheme="minorHAnsi"/>
              <w:b/>
              <w:sz w:val="16"/>
              <w:szCs w:val="18"/>
            </w:rPr>
            <w:fldChar w:fldCharType="begin"/>
          </w:r>
          <w:r w:rsidRPr="00817F49">
            <w:rPr>
              <w:rFonts w:cstheme="minorHAnsi"/>
              <w:b/>
              <w:sz w:val="16"/>
              <w:szCs w:val="18"/>
            </w:rPr>
            <w:instrText>NUMPAGES  \* Arabic  \* MERGEFORMAT</w:instrText>
          </w:r>
          <w:r w:rsidRPr="00817F49">
            <w:rPr>
              <w:rFonts w:cstheme="minorHAnsi"/>
              <w:b/>
              <w:sz w:val="16"/>
              <w:szCs w:val="18"/>
            </w:rPr>
            <w:fldChar w:fldCharType="separate"/>
          </w:r>
          <w:r w:rsidR="009565C2" w:rsidRPr="009565C2">
            <w:rPr>
              <w:rFonts w:cstheme="minorHAnsi"/>
              <w:b/>
              <w:noProof/>
              <w:sz w:val="16"/>
              <w:szCs w:val="18"/>
              <w:lang w:val="fr-FR"/>
            </w:rPr>
            <w:t>1</w:t>
          </w:r>
          <w:r w:rsidRPr="00817F49">
            <w:rPr>
              <w:rFonts w:cstheme="minorHAnsi"/>
              <w:b/>
              <w:sz w:val="16"/>
              <w:szCs w:val="18"/>
            </w:rPr>
            <w:fldChar w:fldCharType="end"/>
          </w:r>
        </w:p>
      </w:tc>
    </w:tr>
    <w:tr w:rsidR="00F53823" w:rsidRPr="00F272BF" w14:paraId="4DC6475D" w14:textId="77777777" w:rsidTr="00652332">
      <w:trPr>
        <w:trHeight w:val="374"/>
      </w:trPr>
      <w:tc>
        <w:tcPr>
          <w:tcW w:w="2235" w:type="dxa"/>
        </w:tcPr>
        <w:p w14:paraId="4DC64759" w14:textId="77777777" w:rsidR="00F53823" w:rsidRPr="00DA1C5F" w:rsidRDefault="00F53823" w:rsidP="00DA1C5F">
          <w:pPr>
            <w:tabs>
              <w:tab w:val="center" w:pos="4536"/>
              <w:tab w:val="right" w:pos="9072"/>
            </w:tabs>
            <w:spacing w:line="240" w:lineRule="auto"/>
            <w:jc w:val="center"/>
            <w:rPr>
              <w:b/>
            </w:rPr>
          </w:pPr>
        </w:p>
      </w:tc>
      <w:tc>
        <w:tcPr>
          <w:tcW w:w="5103" w:type="dxa"/>
          <w:vMerge/>
          <w:shd w:val="clear" w:color="auto" w:fill="FF0000"/>
        </w:tcPr>
        <w:p w14:paraId="4DC6475A" w14:textId="77777777" w:rsidR="00F53823" w:rsidRPr="00DA1C5F" w:rsidRDefault="00F53823" w:rsidP="00DA1C5F">
          <w:pPr>
            <w:tabs>
              <w:tab w:val="center" w:pos="4536"/>
              <w:tab w:val="right" w:pos="9072"/>
            </w:tabs>
            <w:spacing w:line="240" w:lineRule="auto"/>
            <w:rPr>
              <w:b/>
            </w:rPr>
          </w:pPr>
        </w:p>
      </w:tc>
      <w:tc>
        <w:tcPr>
          <w:tcW w:w="2409" w:type="dxa"/>
          <w:tcBorders>
            <w:top w:val="single" w:sz="4" w:space="0" w:color="auto"/>
            <w:bottom w:val="single" w:sz="4" w:space="0" w:color="auto"/>
          </w:tcBorders>
          <w:vAlign w:val="center"/>
        </w:tcPr>
        <w:p w14:paraId="4DC6475B" w14:textId="77777777" w:rsidR="00F53823" w:rsidRDefault="00F53823" w:rsidP="00ED32B3">
          <w:pPr>
            <w:tabs>
              <w:tab w:val="center" w:pos="4536"/>
              <w:tab w:val="right" w:pos="9072"/>
            </w:tabs>
            <w:spacing w:line="240" w:lineRule="auto"/>
            <w:jc w:val="center"/>
            <w:rPr>
              <w:rFonts w:cstheme="minorHAnsi"/>
              <w:sz w:val="18"/>
              <w:szCs w:val="18"/>
            </w:rPr>
          </w:pPr>
          <w:r w:rsidRPr="00DC702C">
            <w:rPr>
              <w:b/>
              <w:sz w:val="18"/>
              <w:szCs w:val="18"/>
            </w:rPr>
            <w:t xml:space="preserve">Date de </w:t>
          </w:r>
          <w:r>
            <w:rPr>
              <w:b/>
              <w:sz w:val="18"/>
              <w:szCs w:val="18"/>
            </w:rPr>
            <w:t>révision</w:t>
          </w:r>
          <w:r w:rsidRPr="00DC702C">
            <w:rPr>
              <w:b/>
              <w:sz w:val="18"/>
              <w:szCs w:val="18"/>
            </w:rPr>
            <w:t>:</w:t>
          </w:r>
        </w:p>
        <w:p w14:paraId="4DC6475C" w14:textId="77777777" w:rsidR="00F53823" w:rsidRPr="00DC702C" w:rsidRDefault="00F53823" w:rsidP="00ED32B3">
          <w:pPr>
            <w:tabs>
              <w:tab w:val="center" w:pos="4536"/>
              <w:tab w:val="right" w:pos="9072"/>
            </w:tabs>
            <w:spacing w:line="240" w:lineRule="auto"/>
            <w:jc w:val="center"/>
            <w:rPr>
              <w:b/>
              <w:sz w:val="18"/>
              <w:szCs w:val="18"/>
            </w:rPr>
          </w:pPr>
          <w:r w:rsidRPr="00ED32B3">
            <w:rPr>
              <w:b/>
              <w:sz w:val="18"/>
              <w:szCs w:val="18"/>
              <w:lang w:val="fr-FR"/>
            </w:rPr>
            <w:object w:dxaOrig="9791" w:dyaOrig="13637" w14:anchorId="4DC64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5pt;height:681.95pt">
                <v:imagedata r:id="rId2" o:title=""/>
              </v:shape>
              <o:OLEObject Type="Embed" ProgID="Word.Document.12" ShapeID="_x0000_i1025" DrawAspect="Content" ObjectID="_1723357600" r:id="rId3">
                <o:FieldCodes>\s</o:FieldCodes>
              </o:OLEObject>
            </w:object>
          </w:r>
          <w:r w:rsidRPr="00ED32B3">
            <w:rPr>
              <w:b/>
              <w:sz w:val="18"/>
              <w:szCs w:val="18"/>
              <w:lang w:val="fr-FR"/>
            </w:rPr>
            <w:object w:dxaOrig="9791" w:dyaOrig="14094" w14:anchorId="4DC64768">
              <v:shape id="_x0000_i1026" type="#_x0000_t75" style="width:489.95pt;height:704.7pt">
                <v:imagedata r:id="rId4" o:title=""/>
              </v:shape>
              <o:OLEObject Type="Embed" ProgID="Word.Document.12" ShapeID="_x0000_i1026" DrawAspect="Content" ObjectID="_1723357601" r:id="rId5">
                <o:FieldCodes>\s</o:FieldCodes>
              </o:OLEObject>
            </w:object>
          </w:r>
          <w:r w:rsidRPr="00ED32B3">
            <w:rPr>
              <w:b/>
              <w:sz w:val="18"/>
              <w:szCs w:val="18"/>
              <w:lang w:val="fr-FR"/>
            </w:rPr>
            <w:object w:dxaOrig="9801" w:dyaOrig="11836" w14:anchorId="4DC64769">
              <v:shape id="_x0000_i1027" type="#_x0000_t75" style="width:489.95pt;height:591.7pt">
                <v:imagedata r:id="rId6" o:title=""/>
              </v:shape>
              <o:OLEObject Type="Embed" ProgID="Word.Document.12" ShapeID="_x0000_i1027" DrawAspect="Content" ObjectID="_1723357602" r:id="rId7">
                <o:FieldCodes>\s</o:FieldCodes>
              </o:OLEObject>
            </w:object>
          </w:r>
        </w:p>
      </w:tc>
    </w:tr>
    <w:tr w:rsidR="00F53823" w:rsidRPr="00DA1C5F" w14:paraId="4DC64761" w14:textId="77777777" w:rsidTr="00652332">
      <w:trPr>
        <w:trHeight w:val="30"/>
      </w:trPr>
      <w:tc>
        <w:tcPr>
          <w:tcW w:w="2235" w:type="dxa"/>
          <w:vAlign w:val="center"/>
        </w:tcPr>
        <w:p w14:paraId="4DC6475E" w14:textId="77777777" w:rsidR="00F53823" w:rsidRPr="00DA1C5F" w:rsidRDefault="00F53823" w:rsidP="00DA1C5F">
          <w:pPr>
            <w:tabs>
              <w:tab w:val="center" w:pos="4536"/>
              <w:tab w:val="right" w:pos="9072"/>
            </w:tabs>
            <w:spacing w:line="240" w:lineRule="auto"/>
            <w:rPr>
              <w:b/>
            </w:rPr>
          </w:pPr>
        </w:p>
      </w:tc>
      <w:tc>
        <w:tcPr>
          <w:tcW w:w="5103" w:type="dxa"/>
          <w:vMerge/>
          <w:shd w:val="clear" w:color="auto" w:fill="FF0000"/>
        </w:tcPr>
        <w:p w14:paraId="4DC6475F" w14:textId="77777777" w:rsidR="00F53823" w:rsidRPr="00791431" w:rsidRDefault="00F53823" w:rsidP="00D5402C">
          <w:pPr>
            <w:pStyle w:val="En-tte"/>
            <w:rPr>
              <w:sz w:val="18"/>
              <w:szCs w:val="18"/>
              <w:highlight w:val="green"/>
            </w:rPr>
          </w:pPr>
        </w:p>
      </w:tc>
      <w:tc>
        <w:tcPr>
          <w:tcW w:w="2409" w:type="dxa"/>
          <w:tcBorders>
            <w:top w:val="single" w:sz="4" w:space="0" w:color="auto"/>
          </w:tcBorders>
          <w:vAlign w:val="center"/>
        </w:tcPr>
        <w:p w14:paraId="4DC64760" w14:textId="5AB79558" w:rsidR="00F53823" w:rsidRPr="00DC702C" w:rsidRDefault="00F53823" w:rsidP="00DA1C5F">
          <w:pPr>
            <w:tabs>
              <w:tab w:val="center" w:pos="4536"/>
              <w:tab w:val="right" w:pos="9072"/>
            </w:tabs>
            <w:spacing w:line="240" w:lineRule="auto"/>
            <w:jc w:val="center"/>
            <w:rPr>
              <w:sz w:val="18"/>
              <w:szCs w:val="18"/>
            </w:rPr>
          </w:pPr>
          <w:r w:rsidRPr="00DC702C">
            <w:rPr>
              <w:sz w:val="18"/>
              <w:szCs w:val="18"/>
            </w:rPr>
            <w:t xml:space="preserve">Page </w:t>
          </w:r>
          <w:r w:rsidRPr="00DC702C">
            <w:rPr>
              <w:b/>
              <w:sz w:val="18"/>
              <w:szCs w:val="18"/>
            </w:rPr>
            <w:fldChar w:fldCharType="begin"/>
          </w:r>
          <w:r w:rsidRPr="00DC702C">
            <w:rPr>
              <w:b/>
              <w:sz w:val="18"/>
              <w:szCs w:val="18"/>
            </w:rPr>
            <w:instrText>PAGE  \* Arabic  \* MERGEFORMAT</w:instrText>
          </w:r>
          <w:r w:rsidRPr="00DC702C">
            <w:rPr>
              <w:b/>
              <w:sz w:val="18"/>
              <w:szCs w:val="18"/>
            </w:rPr>
            <w:fldChar w:fldCharType="separate"/>
          </w:r>
          <w:r w:rsidR="009565C2" w:rsidRPr="009565C2">
            <w:rPr>
              <w:b/>
              <w:noProof/>
              <w:sz w:val="18"/>
              <w:szCs w:val="18"/>
              <w:lang w:val="fr-FR"/>
            </w:rPr>
            <w:t>1</w:t>
          </w:r>
          <w:r w:rsidRPr="00DC702C">
            <w:rPr>
              <w:b/>
              <w:sz w:val="18"/>
              <w:szCs w:val="18"/>
            </w:rPr>
            <w:fldChar w:fldCharType="end"/>
          </w:r>
          <w:r w:rsidRPr="00DC702C">
            <w:rPr>
              <w:sz w:val="18"/>
              <w:szCs w:val="18"/>
            </w:rPr>
            <w:t xml:space="preserve"> sur </w:t>
          </w:r>
          <w:r w:rsidRPr="00DC702C">
            <w:rPr>
              <w:b/>
              <w:sz w:val="18"/>
              <w:szCs w:val="18"/>
            </w:rPr>
            <w:fldChar w:fldCharType="begin"/>
          </w:r>
          <w:r w:rsidRPr="00DC702C">
            <w:rPr>
              <w:b/>
              <w:sz w:val="18"/>
              <w:szCs w:val="18"/>
            </w:rPr>
            <w:instrText>NUMPAGES  \* Arabic  \* MERGEFORMAT</w:instrText>
          </w:r>
          <w:r w:rsidRPr="00DC702C">
            <w:rPr>
              <w:b/>
              <w:sz w:val="18"/>
              <w:szCs w:val="18"/>
            </w:rPr>
            <w:fldChar w:fldCharType="separate"/>
          </w:r>
          <w:r w:rsidR="009565C2" w:rsidRPr="009565C2">
            <w:rPr>
              <w:b/>
              <w:noProof/>
              <w:sz w:val="18"/>
              <w:szCs w:val="18"/>
              <w:lang w:val="fr-FR"/>
            </w:rPr>
            <w:t>1</w:t>
          </w:r>
          <w:r w:rsidRPr="00DC702C">
            <w:rPr>
              <w:b/>
              <w:sz w:val="18"/>
              <w:szCs w:val="18"/>
            </w:rPr>
            <w:fldChar w:fldCharType="end"/>
          </w:r>
        </w:p>
      </w:tc>
    </w:tr>
  </w:tbl>
  <w:p w14:paraId="4DC64762" w14:textId="77777777" w:rsidR="002E6BEC" w:rsidRDefault="002E6BEC" w:rsidP="007F79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EF2"/>
    <w:multiLevelType w:val="hybridMultilevel"/>
    <w:tmpl w:val="D3A88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935D01"/>
    <w:multiLevelType w:val="hybridMultilevel"/>
    <w:tmpl w:val="D882B4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F830A8"/>
    <w:multiLevelType w:val="hybridMultilevel"/>
    <w:tmpl w:val="FB12AC34"/>
    <w:lvl w:ilvl="0" w:tplc="388CB0A4">
      <w:numFmt w:val="bullet"/>
      <w:lvlText w:val=""/>
      <w:lvlJc w:val="left"/>
      <w:pPr>
        <w:ind w:left="720" w:hanging="360"/>
      </w:pPr>
      <w:rPr>
        <w:rFonts w:ascii="Symbol" w:eastAsiaTheme="minorHAns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E65D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A396A"/>
    <w:multiLevelType w:val="hybridMultilevel"/>
    <w:tmpl w:val="B87267B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E464E28"/>
    <w:multiLevelType w:val="hybridMultilevel"/>
    <w:tmpl w:val="F74E1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F10D59"/>
    <w:multiLevelType w:val="hybridMultilevel"/>
    <w:tmpl w:val="3DDA5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F271D0"/>
    <w:multiLevelType w:val="hybridMultilevel"/>
    <w:tmpl w:val="F77CF28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 w15:restartNumberingAfterBreak="0">
    <w:nsid w:val="214455EF"/>
    <w:multiLevelType w:val="hybridMultilevel"/>
    <w:tmpl w:val="8DD6EC32"/>
    <w:lvl w:ilvl="0" w:tplc="3FE0FE78">
      <w:numFmt w:val="bullet"/>
      <w:lvlText w:val="-"/>
      <w:lvlJc w:val="left"/>
      <w:pPr>
        <w:ind w:left="2700" w:hanging="360"/>
      </w:pPr>
      <w:rPr>
        <w:rFonts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9" w15:restartNumberingAfterBreak="0">
    <w:nsid w:val="2BDF324A"/>
    <w:multiLevelType w:val="hybridMultilevel"/>
    <w:tmpl w:val="004844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2832FE"/>
    <w:multiLevelType w:val="multilevel"/>
    <w:tmpl w:val="B21A1E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31735036"/>
    <w:multiLevelType w:val="hybridMultilevel"/>
    <w:tmpl w:val="E244D824"/>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2" w15:restartNumberingAfterBreak="0">
    <w:nsid w:val="34E566BC"/>
    <w:multiLevelType w:val="hybridMultilevel"/>
    <w:tmpl w:val="46FA5B44"/>
    <w:lvl w:ilvl="0" w:tplc="D0E2188C">
      <w:start w:val="1"/>
      <w:numFmt w:val="bullet"/>
      <w:pStyle w:val="Paragraphedeliste"/>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B67663"/>
    <w:multiLevelType w:val="multilevel"/>
    <w:tmpl w:val="C65A0F50"/>
    <w:lvl w:ilvl="0">
      <w:start w:val="1"/>
      <w:numFmt w:val="decimal"/>
      <w:pStyle w:val="Titre1"/>
      <w:lvlText w:val="%1."/>
      <w:lvlJc w:val="left"/>
      <w:pPr>
        <w:ind w:left="360" w:hanging="360"/>
      </w:pPr>
      <w:rPr>
        <w:rFonts w:hint="default"/>
        <w:b/>
        <w:color w:val="17365D" w:themeColor="text2" w:themeShade="BF"/>
        <w:sz w:val="28"/>
        <w:szCs w:val="24"/>
      </w:rPr>
    </w:lvl>
    <w:lvl w:ilvl="1">
      <w:start w:val="1"/>
      <w:numFmt w:val="decimal"/>
      <w:pStyle w:val="Titre2"/>
      <w:lvlText w:val="%1.%2"/>
      <w:lvlJc w:val="left"/>
      <w:pPr>
        <w:ind w:left="860"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9F9354F"/>
    <w:multiLevelType w:val="hybridMultilevel"/>
    <w:tmpl w:val="94A04124"/>
    <w:lvl w:ilvl="0" w:tplc="3FE0FE78">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C013B3D"/>
    <w:multiLevelType w:val="hybridMultilevel"/>
    <w:tmpl w:val="E5EAF598"/>
    <w:lvl w:ilvl="0" w:tplc="4DB47E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B15D78"/>
    <w:multiLevelType w:val="hybridMultilevel"/>
    <w:tmpl w:val="5192BF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F03A1A"/>
    <w:multiLevelType w:val="hybridMultilevel"/>
    <w:tmpl w:val="569E4E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A067305"/>
    <w:multiLevelType w:val="hybridMultilevel"/>
    <w:tmpl w:val="95C8BA4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15:restartNumberingAfterBreak="0">
    <w:nsid w:val="5CC417C9"/>
    <w:multiLevelType w:val="hybridMultilevel"/>
    <w:tmpl w:val="58D431CA"/>
    <w:lvl w:ilvl="0" w:tplc="7D8C0B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8F3821"/>
    <w:multiLevelType w:val="hybridMultilevel"/>
    <w:tmpl w:val="018CA6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D312D5C"/>
    <w:multiLevelType w:val="hybridMultilevel"/>
    <w:tmpl w:val="42202D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D965813"/>
    <w:multiLevelType w:val="hybridMultilevel"/>
    <w:tmpl w:val="11C041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712A2186"/>
    <w:multiLevelType w:val="hybridMultilevel"/>
    <w:tmpl w:val="7A8835B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4" w15:restartNumberingAfterBreak="0">
    <w:nsid w:val="72004956"/>
    <w:multiLevelType w:val="hybridMultilevel"/>
    <w:tmpl w:val="63261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BE36C8"/>
    <w:multiLevelType w:val="hybridMultilevel"/>
    <w:tmpl w:val="96BA01BE"/>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6" w15:restartNumberingAfterBreak="0">
    <w:nsid w:val="787E48AD"/>
    <w:multiLevelType w:val="hybridMultilevel"/>
    <w:tmpl w:val="2760D868"/>
    <w:lvl w:ilvl="0" w:tplc="D006F7A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E2164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4710D5"/>
    <w:multiLevelType w:val="multilevel"/>
    <w:tmpl w:val="C392453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9"/>
  </w:num>
  <w:num w:numId="2">
    <w:abstractNumId w:val="26"/>
  </w:num>
  <w:num w:numId="3">
    <w:abstractNumId w:val="28"/>
  </w:num>
  <w:num w:numId="4">
    <w:abstractNumId w:val="14"/>
  </w:num>
  <w:num w:numId="5">
    <w:abstractNumId w:val="16"/>
  </w:num>
  <w:num w:numId="6">
    <w:abstractNumId w:val="24"/>
  </w:num>
  <w:num w:numId="7">
    <w:abstractNumId w:val="18"/>
  </w:num>
  <w:num w:numId="8">
    <w:abstractNumId w:val="8"/>
  </w:num>
  <w:num w:numId="9">
    <w:abstractNumId w:val="15"/>
  </w:num>
  <w:num w:numId="10">
    <w:abstractNumId w:val="23"/>
  </w:num>
  <w:num w:numId="11">
    <w:abstractNumId w:val="7"/>
  </w:num>
  <w:num w:numId="12">
    <w:abstractNumId w:val="15"/>
  </w:num>
  <w:num w:numId="13">
    <w:abstractNumId w:val="27"/>
  </w:num>
  <w:num w:numId="14">
    <w:abstractNumId w:val="3"/>
  </w:num>
  <w:num w:numId="15">
    <w:abstractNumId w:val="10"/>
  </w:num>
  <w:num w:numId="16">
    <w:abstractNumId w:val="13"/>
  </w:num>
  <w:num w:numId="17">
    <w:abstractNumId w:val="13"/>
  </w:num>
  <w:num w:numId="18">
    <w:abstractNumId w:val="9"/>
  </w:num>
  <w:num w:numId="19">
    <w:abstractNumId w:val="25"/>
  </w:num>
  <w:num w:numId="20">
    <w:abstractNumId w:val="5"/>
  </w:num>
  <w:num w:numId="21">
    <w:abstractNumId w:val="17"/>
  </w:num>
  <w:num w:numId="22">
    <w:abstractNumId w:val="11"/>
  </w:num>
  <w:num w:numId="23">
    <w:abstractNumId w:val="20"/>
  </w:num>
  <w:num w:numId="24">
    <w:abstractNumId w:val="0"/>
  </w:num>
  <w:num w:numId="25">
    <w:abstractNumId w:val="21"/>
  </w:num>
  <w:num w:numId="26">
    <w:abstractNumId w:val="22"/>
  </w:num>
  <w:num w:numId="27">
    <w:abstractNumId w:val="4"/>
  </w:num>
  <w:num w:numId="28">
    <w:abstractNumId w:val="1"/>
  </w:num>
  <w:num w:numId="29">
    <w:abstractNumId w:val="6"/>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attachedTemplate r:id="rId1"/>
  <w:defaultTabStop w:val="708"/>
  <w:hyphenationZone w:val="425"/>
  <w:characterSpacingControl w:val="doNotCompress"/>
  <w:hdrShapeDefaults>
    <o:shapedefaults v:ext="edit" spidmax="593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90"/>
    <w:rsid w:val="00007B9B"/>
    <w:rsid w:val="00011539"/>
    <w:rsid w:val="00011BB1"/>
    <w:rsid w:val="0001351F"/>
    <w:rsid w:val="00013F9E"/>
    <w:rsid w:val="00016FE5"/>
    <w:rsid w:val="000223B4"/>
    <w:rsid w:val="000336B7"/>
    <w:rsid w:val="00037280"/>
    <w:rsid w:val="00040AD9"/>
    <w:rsid w:val="00044ED2"/>
    <w:rsid w:val="00052066"/>
    <w:rsid w:val="000520D2"/>
    <w:rsid w:val="000731C9"/>
    <w:rsid w:val="00083571"/>
    <w:rsid w:val="000915AC"/>
    <w:rsid w:val="00093B16"/>
    <w:rsid w:val="00094EA6"/>
    <w:rsid w:val="000C1B18"/>
    <w:rsid w:val="000C2D46"/>
    <w:rsid w:val="000D0819"/>
    <w:rsid w:val="000D5EA2"/>
    <w:rsid w:val="000D72C7"/>
    <w:rsid w:val="000E0F0E"/>
    <w:rsid w:val="000E4564"/>
    <w:rsid w:val="001051B5"/>
    <w:rsid w:val="00131A5B"/>
    <w:rsid w:val="001417BA"/>
    <w:rsid w:val="00141A17"/>
    <w:rsid w:val="0014467C"/>
    <w:rsid w:val="00152677"/>
    <w:rsid w:val="00173C0F"/>
    <w:rsid w:val="001907E0"/>
    <w:rsid w:val="001B001A"/>
    <w:rsid w:val="001B5CFC"/>
    <w:rsid w:val="001E14A3"/>
    <w:rsid w:val="0020722A"/>
    <w:rsid w:val="00217F26"/>
    <w:rsid w:val="00223021"/>
    <w:rsid w:val="002252AA"/>
    <w:rsid w:val="00225E4E"/>
    <w:rsid w:val="00234320"/>
    <w:rsid w:val="00234B98"/>
    <w:rsid w:val="002365EB"/>
    <w:rsid w:val="00244BA0"/>
    <w:rsid w:val="00245B36"/>
    <w:rsid w:val="00253F1B"/>
    <w:rsid w:val="00275122"/>
    <w:rsid w:val="00286FCE"/>
    <w:rsid w:val="0029679E"/>
    <w:rsid w:val="002B5E14"/>
    <w:rsid w:val="002C3C4D"/>
    <w:rsid w:val="002C7B1B"/>
    <w:rsid w:val="002D533C"/>
    <w:rsid w:val="002E6BEC"/>
    <w:rsid w:val="002F4682"/>
    <w:rsid w:val="00300797"/>
    <w:rsid w:val="00300B53"/>
    <w:rsid w:val="0030414A"/>
    <w:rsid w:val="00320052"/>
    <w:rsid w:val="0035756D"/>
    <w:rsid w:val="00376400"/>
    <w:rsid w:val="003767B5"/>
    <w:rsid w:val="003968BB"/>
    <w:rsid w:val="00397BA2"/>
    <w:rsid w:val="003A133E"/>
    <w:rsid w:val="003B6529"/>
    <w:rsid w:val="003B7B0A"/>
    <w:rsid w:val="003C3ABC"/>
    <w:rsid w:val="003C6AB0"/>
    <w:rsid w:val="003D566A"/>
    <w:rsid w:val="003D79EE"/>
    <w:rsid w:val="004154A7"/>
    <w:rsid w:val="00474E6F"/>
    <w:rsid w:val="00481E97"/>
    <w:rsid w:val="00485EE2"/>
    <w:rsid w:val="00490B87"/>
    <w:rsid w:val="0049468E"/>
    <w:rsid w:val="004E237F"/>
    <w:rsid w:val="004F5A33"/>
    <w:rsid w:val="004F6DC6"/>
    <w:rsid w:val="00504957"/>
    <w:rsid w:val="00504DBB"/>
    <w:rsid w:val="00514290"/>
    <w:rsid w:val="00515598"/>
    <w:rsid w:val="00530F83"/>
    <w:rsid w:val="0054138E"/>
    <w:rsid w:val="00543AC6"/>
    <w:rsid w:val="00545F49"/>
    <w:rsid w:val="00555C29"/>
    <w:rsid w:val="00557F53"/>
    <w:rsid w:val="005750D6"/>
    <w:rsid w:val="00577417"/>
    <w:rsid w:val="00580D71"/>
    <w:rsid w:val="005830D1"/>
    <w:rsid w:val="005864DA"/>
    <w:rsid w:val="00587FF1"/>
    <w:rsid w:val="00594F8F"/>
    <w:rsid w:val="005A3BF7"/>
    <w:rsid w:val="005B4FFA"/>
    <w:rsid w:val="005C343D"/>
    <w:rsid w:val="005C3CB0"/>
    <w:rsid w:val="005D60D5"/>
    <w:rsid w:val="005D7586"/>
    <w:rsid w:val="005F29C8"/>
    <w:rsid w:val="005F75F6"/>
    <w:rsid w:val="00603AFF"/>
    <w:rsid w:val="00611BFF"/>
    <w:rsid w:val="006217D4"/>
    <w:rsid w:val="00622987"/>
    <w:rsid w:val="00623F95"/>
    <w:rsid w:val="006424F4"/>
    <w:rsid w:val="006442A5"/>
    <w:rsid w:val="00652332"/>
    <w:rsid w:val="006527EC"/>
    <w:rsid w:val="00652B1E"/>
    <w:rsid w:val="006612EF"/>
    <w:rsid w:val="00664B42"/>
    <w:rsid w:val="006715E3"/>
    <w:rsid w:val="00681091"/>
    <w:rsid w:val="00697D07"/>
    <w:rsid w:val="006A30B6"/>
    <w:rsid w:val="006A3AF9"/>
    <w:rsid w:val="006B2A52"/>
    <w:rsid w:val="006C5383"/>
    <w:rsid w:val="006D3D7E"/>
    <w:rsid w:val="006D3F0B"/>
    <w:rsid w:val="006E08AE"/>
    <w:rsid w:val="006F6091"/>
    <w:rsid w:val="00701F2D"/>
    <w:rsid w:val="00713D13"/>
    <w:rsid w:val="00734C2B"/>
    <w:rsid w:val="00742116"/>
    <w:rsid w:val="0075339F"/>
    <w:rsid w:val="00762C3D"/>
    <w:rsid w:val="00764513"/>
    <w:rsid w:val="00772FE7"/>
    <w:rsid w:val="00774C40"/>
    <w:rsid w:val="00783EF3"/>
    <w:rsid w:val="00791431"/>
    <w:rsid w:val="00791C40"/>
    <w:rsid w:val="007954EA"/>
    <w:rsid w:val="007972A6"/>
    <w:rsid w:val="007A0EDD"/>
    <w:rsid w:val="007A4E26"/>
    <w:rsid w:val="007B5B36"/>
    <w:rsid w:val="007C4190"/>
    <w:rsid w:val="007C5AEB"/>
    <w:rsid w:val="007E0823"/>
    <w:rsid w:val="007E2D01"/>
    <w:rsid w:val="007F777C"/>
    <w:rsid w:val="007F79B2"/>
    <w:rsid w:val="00807EAF"/>
    <w:rsid w:val="00811441"/>
    <w:rsid w:val="00812D26"/>
    <w:rsid w:val="00817F49"/>
    <w:rsid w:val="00820E3F"/>
    <w:rsid w:val="00826534"/>
    <w:rsid w:val="00833082"/>
    <w:rsid w:val="00833497"/>
    <w:rsid w:val="008427D0"/>
    <w:rsid w:val="008474CD"/>
    <w:rsid w:val="00857788"/>
    <w:rsid w:val="00883085"/>
    <w:rsid w:val="00886431"/>
    <w:rsid w:val="00890780"/>
    <w:rsid w:val="0089233C"/>
    <w:rsid w:val="008A1300"/>
    <w:rsid w:val="008A2C65"/>
    <w:rsid w:val="008B52A5"/>
    <w:rsid w:val="008C2A7E"/>
    <w:rsid w:val="008D295E"/>
    <w:rsid w:val="008D5D38"/>
    <w:rsid w:val="00917DEA"/>
    <w:rsid w:val="0092027C"/>
    <w:rsid w:val="00924422"/>
    <w:rsid w:val="00951211"/>
    <w:rsid w:val="00953319"/>
    <w:rsid w:val="0095640D"/>
    <w:rsid w:val="009565C2"/>
    <w:rsid w:val="009577EB"/>
    <w:rsid w:val="00963B80"/>
    <w:rsid w:val="009A4ADE"/>
    <w:rsid w:val="009B3FF3"/>
    <w:rsid w:val="009E25F5"/>
    <w:rsid w:val="009F40E7"/>
    <w:rsid w:val="00A056FA"/>
    <w:rsid w:val="00A137A6"/>
    <w:rsid w:val="00A146EE"/>
    <w:rsid w:val="00A17A90"/>
    <w:rsid w:val="00A23493"/>
    <w:rsid w:val="00A600D6"/>
    <w:rsid w:val="00A70763"/>
    <w:rsid w:val="00A72EF7"/>
    <w:rsid w:val="00A83D90"/>
    <w:rsid w:val="00A9471A"/>
    <w:rsid w:val="00A9692F"/>
    <w:rsid w:val="00AB1BA2"/>
    <w:rsid w:val="00AB2910"/>
    <w:rsid w:val="00AC3EB0"/>
    <w:rsid w:val="00AC5A99"/>
    <w:rsid w:val="00AE30D1"/>
    <w:rsid w:val="00AE4D86"/>
    <w:rsid w:val="00AE5CFA"/>
    <w:rsid w:val="00AF390F"/>
    <w:rsid w:val="00B27046"/>
    <w:rsid w:val="00B30A3F"/>
    <w:rsid w:val="00B326CE"/>
    <w:rsid w:val="00B511D0"/>
    <w:rsid w:val="00B538FE"/>
    <w:rsid w:val="00BF13D9"/>
    <w:rsid w:val="00C02D05"/>
    <w:rsid w:val="00C05E79"/>
    <w:rsid w:val="00C1008E"/>
    <w:rsid w:val="00C356A3"/>
    <w:rsid w:val="00C559C0"/>
    <w:rsid w:val="00C61D51"/>
    <w:rsid w:val="00C7165B"/>
    <w:rsid w:val="00C75149"/>
    <w:rsid w:val="00C84DA7"/>
    <w:rsid w:val="00C930E5"/>
    <w:rsid w:val="00C953A8"/>
    <w:rsid w:val="00CA562B"/>
    <w:rsid w:val="00CB0FFB"/>
    <w:rsid w:val="00CF54C6"/>
    <w:rsid w:val="00D02B11"/>
    <w:rsid w:val="00D10FCE"/>
    <w:rsid w:val="00D141BA"/>
    <w:rsid w:val="00D21C70"/>
    <w:rsid w:val="00D26430"/>
    <w:rsid w:val="00D46087"/>
    <w:rsid w:val="00D56F89"/>
    <w:rsid w:val="00D736E7"/>
    <w:rsid w:val="00D87B46"/>
    <w:rsid w:val="00DA1C5F"/>
    <w:rsid w:val="00DA612D"/>
    <w:rsid w:val="00DC702C"/>
    <w:rsid w:val="00DD2369"/>
    <w:rsid w:val="00DD63D4"/>
    <w:rsid w:val="00E04DA0"/>
    <w:rsid w:val="00E318FD"/>
    <w:rsid w:val="00E31DF0"/>
    <w:rsid w:val="00E50AC7"/>
    <w:rsid w:val="00E6672C"/>
    <w:rsid w:val="00E71C18"/>
    <w:rsid w:val="00E7648D"/>
    <w:rsid w:val="00E81459"/>
    <w:rsid w:val="00EB124E"/>
    <w:rsid w:val="00EB3D19"/>
    <w:rsid w:val="00ED32B3"/>
    <w:rsid w:val="00EE2764"/>
    <w:rsid w:val="00EF743F"/>
    <w:rsid w:val="00F202CD"/>
    <w:rsid w:val="00F272BF"/>
    <w:rsid w:val="00F3197A"/>
    <w:rsid w:val="00F529A1"/>
    <w:rsid w:val="00F52F15"/>
    <w:rsid w:val="00F53823"/>
    <w:rsid w:val="00F56057"/>
    <w:rsid w:val="00F61988"/>
    <w:rsid w:val="00F64E32"/>
    <w:rsid w:val="00F71F10"/>
    <w:rsid w:val="00F7555E"/>
    <w:rsid w:val="00F87DB1"/>
    <w:rsid w:val="00F92D6B"/>
    <w:rsid w:val="00F93AD9"/>
    <w:rsid w:val="00FA2CA2"/>
    <w:rsid w:val="00FA3917"/>
    <w:rsid w:val="00FB05EA"/>
    <w:rsid w:val="00FD482E"/>
    <w:rsid w:val="00FE1EAD"/>
    <w:rsid w:val="00FF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14:docId w14:val="4DC6467E"/>
  <w15:docId w15:val="{CC17CEB4-EB0D-4D6D-9340-D2B0748D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AE"/>
    <w:pPr>
      <w:spacing w:line="276" w:lineRule="auto"/>
      <w:ind w:left="0"/>
    </w:pPr>
    <w:rPr>
      <w:rFonts w:ascii="Verdana" w:hAnsi="Verdana"/>
      <w:sz w:val="20"/>
    </w:rPr>
  </w:style>
  <w:style w:type="paragraph" w:styleId="Titre1">
    <w:name w:val="heading 1"/>
    <w:basedOn w:val="Normal"/>
    <w:next w:val="Normal"/>
    <w:link w:val="Titre1Car"/>
    <w:uiPriority w:val="9"/>
    <w:qFormat/>
    <w:rsid w:val="00F87DB1"/>
    <w:pPr>
      <w:keepNext/>
      <w:keepLines/>
      <w:numPr>
        <w:numId w:val="16"/>
      </w:numPr>
      <w:spacing w:before="240"/>
      <w:ind w:left="709" w:hanging="709"/>
      <w:outlineLvl w:val="0"/>
    </w:pPr>
    <w:rPr>
      <w:rFonts w:eastAsiaTheme="majorEastAsia" w:cs="Times New Roman"/>
      <w:b/>
      <w:bCs/>
      <w:color w:val="17365D" w:themeColor="text2" w:themeShade="BF"/>
      <w:sz w:val="28"/>
      <w:szCs w:val="24"/>
      <w:lang w:val="fr-BE"/>
    </w:rPr>
  </w:style>
  <w:style w:type="paragraph" w:styleId="Titre2">
    <w:name w:val="heading 2"/>
    <w:basedOn w:val="Titre1"/>
    <w:next w:val="Normal"/>
    <w:link w:val="Titre2Car"/>
    <w:uiPriority w:val="9"/>
    <w:qFormat/>
    <w:rsid w:val="00F87DB1"/>
    <w:pPr>
      <w:numPr>
        <w:ilvl w:val="1"/>
      </w:numPr>
      <w:spacing w:before="200"/>
      <w:ind w:left="851" w:hanging="851"/>
      <w:outlineLvl w:val="1"/>
    </w:pPr>
    <w:rPr>
      <w:sz w:val="24"/>
    </w:rPr>
  </w:style>
  <w:style w:type="paragraph" w:styleId="Titre3">
    <w:name w:val="heading 3"/>
    <w:basedOn w:val="Titre1"/>
    <w:next w:val="Normal"/>
    <w:link w:val="Titre3Car"/>
    <w:uiPriority w:val="9"/>
    <w:qFormat/>
    <w:rsid w:val="00F87DB1"/>
    <w:pPr>
      <w:numPr>
        <w:ilvl w:val="2"/>
      </w:numPr>
      <w:spacing w:before="160"/>
      <w:ind w:left="992" w:hanging="992"/>
      <w:outlineLvl w:val="2"/>
    </w:pPr>
    <w:rPr>
      <w:sz w:val="22"/>
    </w:rPr>
  </w:style>
  <w:style w:type="paragraph" w:styleId="Titre4">
    <w:name w:val="heading 4"/>
    <w:basedOn w:val="Titre3"/>
    <w:next w:val="Normal"/>
    <w:link w:val="Titre4Car"/>
    <w:uiPriority w:val="9"/>
    <w:qFormat/>
    <w:rsid w:val="00F87DB1"/>
    <w:pPr>
      <w:numPr>
        <w:ilvl w:val="3"/>
      </w:numPr>
      <w:spacing w:before="120"/>
      <w:ind w:left="1134" w:hanging="1134"/>
      <w:outlineLvl w:val="3"/>
    </w:pPr>
    <w:rPr>
      <w:i/>
      <w:sz w:val="20"/>
    </w:rPr>
  </w:style>
  <w:style w:type="paragraph" w:styleId="Titre5">
    <w:name w:val="heading 5"/>
    <w:basedOn w:val="Titre4"/>
    <w:next w:val="Normal"/>
    <w:link w:val="Titre5Car"/>
    <w:uiPriority w:val="9"/>
    <w:unhideWhenUsed/>
    <w:qFormat/>
    <w:rsid w:val="00F87DB1"/>
    <w:pPr>
      <w:numPr>
        <w:ilvl w:val="4"/>
      </w:numPr>
      <w:ind w:left="1276" w:hanging="1276"/>
      <w:outlineLvl w:val="4"/>
    </w:pPr>
    <w:rPr>
      <w:b w:val="0"/>
      <w:i w:val="0"/>
      <w:color w:val="244061" w:themeColor="accent1" w:themeShade="80"/>
    </w:rPr>
  </w:style>
  <w:style w:type="paragraph" w:styleId="Titre6">
    <w:name w:val="heading 6"/>
    <w:basedOn w:val="Normal"/>
    <w:next w:val="Normal"/>
    <w:link w:val="Titre6Car"/>
    <w:uiPriority w:val="9"/>
    <w:unhideWhenUsed/>
    <w:rsid w:val="00E6672C"/>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rsid w:val="00E6672C"/>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6672C"/>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E6672C"/>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7DB1"/>
    <w:rPr>
      <w:rFonts w:ascii="Verdana" w:eastAsiaTheme="majorEastAsia" w:hAnsi="Verdana" w:cs="Times New Roman"/>
      <w:b/>
      <w:bCs/>
      <w:color w:val="17365D" w:themeColor="text2" w:themeShade="BF"/>
      <w:sz w:val="24"/>
      <w:szCs w:val="24"/>
      <w:lang w:val="fr-BE"/>
    </w:rPr>
  </w:style>
  <w:style w:type="character" w:customStyle="1" w:styleId="Titre1Car">
    <w:name w:val="Titre 1 Car"/>
    <w:basedOn w:val="Policepardfaut"/>
    <w:link w:val="Titre1"/>
    <w:uiPriority w:val="9"/>
    <w:rsid w:val="00F87DB1"/>
    <w:rPr>
      <w:rFonts w:ascii="Verdana" w:eastAsiaTheme="majorEastAsia" w:hAnsi="Verdana" w:cs="Times New Roman"/>
      <w:b/>
      <w:bCs/>
      <w:color w:val="17365D" w:themeColor="text2" w:themeShade="BF"/>
      <w:sz w:val="28"/>
      <w:szCs w:val="24"/>
      <w:lang w:val="fr-BE"/>
    </w:rPr>
  </w:style>
  <w:style w:type="character" w:customStyle="1" w:styleId="Titre3Car">
    <w:name w:val="Titre 3 Car"/>
    <w:basedOn w:val="Policepardfaut"/>
    <w:link w:val="Titre3"/>
    <w:uiPriority w:val="9"/>
    <w:rsid w:val="00F87DB1"/>
    <w:rPr>
      <w:rFonts w:ascii="Verdana" w:eastAsiaTheme="majorEastAsia" w:hAnsi="Verdana" w:cs="Times New Roman"/>
      <w:b/>
      <w:bCs/>
      <w:color w:val="17365D" w:themeColor="text2" w:themeShade="BF"/>
      <w:szCs w:val="24"/>
      <w:lang w:val="fr-BE"/>
    </w:rPr>
  </w:style>
  <w:style w:type="paragraph" w:styleId="En-tte">
    <w:name w:val="header"/>
    <w:basedOn w:val="Normal"/>
    <w:link w:val="En-tteCar"/>
    <w:uiPriority w:val="99"/>
    <w:unhideWhenUsed/>
    <w:rsid w:val="008A2C65"/>
    <w:pPr>
      <w:tabs>
        <w:tab w:val="center" w:pos="4536"/>
        <w:tab w:val="right" w:pos="9072"/>
      </w:tabs>
      <w:spacing w:line="240" w:lineRule="auto"/>
    </w:pPr>
  </w:style>
  <w:style w:type="character" w:customStyle="1" w:styleId="En-tteCar">
    <w:name w:val="En-tête Car"/>
    <w:basedOn w:val="Policepardfaut"/>
    <w:link w:val="En-tte"/>
    <w:uiPriority w:val="99"/>
    <w:rsid w:val="008A2C65"/>
  </w:style>
  <w:style w:type="paragraph" w:styleId="Textedebulles">
    <w:name w:val="Balloon Text"/>
    <w:basedOn w:val="Normal"/>
    <w:link w:val="TextedebullesCar"/>
    <w:uiPriority w:val="99"/>
    <w:semiHidden/>
    <w:unhideWhenUsed/>
    <w:rsid w:val="008A2C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C65"/>
    <w:rPr>
      <w:rFonts w:ascii="Tahoma" w:hAnsi="Tahoma" w:cs="Tahoma"/>
      <w:sz w:val="16"/>
      <w:szCs w:val="16"/>
    </w:rPr>
  </w:style>
  <w:style w:type="paragraph" w:styleId="Pieddepage">
    <w:name w:val="footer"/>
    <w:basedOn w:val="Normal"/>
    <w:link w:val="PieddepageCar"/>
    <w:unhideWhenUsed/>
    <w:rsid w:val="008A2C65"/>
    <w:pPr>
      <w:tabs>
        <w:tab w:val="center" w:pos="4536"/>
        <w:tab w:val="right" w:pos="9072"/>
      </w:tabs>
      <w:spacing w:line="240" w:lineRule="auto"/>
    </w:pPr>
  </w:style>
  <w:style w:type="character" w:customStyle="1" w:styleId="PieddepageCar">
    <w:name w:val="Pied de page Car"/>
    <w:basedOn w:val="Policepardfaut"/>
    <w:link w:val="Pieddepage"/>
    <w:rsid w:val="008A2C65"/>
  </w:style>
  <w:style w:type="paragraph" w:styleId="Paragraphedeliste">
    <w:name w:val="List Paragraph"/>
    <w:basedOn w:val="Normal"/>
    <w:uiPriority w:val="34"/>
    <w:qFormat/>
    <w:rsid w:val="006D3F0B"/>
    <w:pPr>
      <w:numPr>
        <w:numId w:val="30"/>
      </w:numPr>
      <w:contextualSpacing/>
    </w:pPr>
    <w:rPr>
      <w:lang w:val="fr-BE"/>
    </w:rPr>
  </w:style>
  <w:style w:type="table" w:styleId="Grilledutableau">
    <w:name w:val="Table Grid"/>
    <w:basedOn w:val="TableauNormal"/>
    <w:uiPriority w:val="59"/>
    <w:rsid w:val="00DA1C5F"/>
    <w:pPr>
      <w:ind w:left="0"/>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A1C5F"/>
    <w:rPr>
      <w:color w:val="808080"/>
    </w:rPr>
  </w:style>
  <w:style w:type="paragraph" w:styleId="En-ttedetabledesmatires">
    <w:name w:val="TOC Heading"/>
    <w:basedOn w:val="Titre1"/>
    <w:next w:val="Normal"/>
    <w:uiPriority w:val="39"/>
    <w:unhideWhenUsed/>
    <w:rsid w:val="00DD2369"/>
    <w:pPr>
      <w:outlineLvl w:val="9"/>
    </w:pPr>
    <w:rPr>
      <w:color w:val="365F91" w:themeColor="accent1" w:themeShade="BF"/>
      <w:lang w:eastAsia="fr-BE"/>
    </w:rPr>
  </w:style>
  <w:style w:type="paragraph" w:styleId="TM1">
    <w:name w:val="toc 1"/>
    <w:basedOn w:val="Normal"/>
    <w:next w:val="Normal"/>
    <w:autoRedefine/>
    <w:uiPriority w:val="39"/>
    <w:unhideWhenUsed/>
    <w:rsid w:val="00DD2369"/>
    <w:pPr>
      <w:spacing w:after="100"/>
    </w:pPr>
  </w:style>
  <w:style w:type="character" w:styleId="Lienhypertexte">
    <w:name w:val="Hyperlink"/>
    <w:basedOn w:val="Policepardfaut"/>
    <w:uiPriority w:val="99"/>
    <w:unhideWhenUsed/>
    <w:rsid w:val="00DD2369"/>
    <w:rPr>
      <w:color w:val="0000FF" w:themeColor="hyperlink"/>
      <w:u w:val="single"/>
    </w:rPr>
  </w:style>
  <w:style w:type="character" w:customStyle="1" w:styleId="Titre4Car">
    <w:name w:val="Titre 4 Car"/>
    <w:basedOn w:val="Policepardfaut"/>
    <w:link w:val="Titre4"/>
    <w:uiPriority w:val="9"/>
    <w:rsid w:val="00F87DB1"/>
    <w:rPr>
      <w:rFonts w:ascii="Verdana" w:eastAsiaTheme="majorEastAsia" w:hAnsi="Verdana" w:cs="Times New Roman"/>
      <w:b/>
      <w:bCs/>
      <w:i/>
      <w:color w:val="17365D" w:themeColor="text2" w:themeShade="BF"/>
      <w:sz w:val="20"/>
      <w:szCs w:val="24"/>
      <w:lang w:val="fr-BE"/>
    </w:rPr>
  </w:style>
  <w:style w:type="character" w:customStyle="1" w:styleId="Titre5Car">
    <w:name w:val="Titre 5 Car"/>
    <w:basedOn w:val="Policepardfaut"/>
    <w:link w:val="Titre5"/>
    <w:uiPriority w:val="9"/>
    <w:rsid w:val="00F87DB1"/>
    <w:rPr>
      <w:rFonts w:ascii="Verdana" w:eastAsiaTheme="majorEastAsia" w:hAnsi="Verdana" w:cs="Times New Roman"/>
      <w:bCs/>
      <w:color w:val="244061" w:themeColor="accent1" w:themeShade="80"/>
      <w:sz w:val="20"/>
      <w:szCs w:val="24"/>
      <w:lang w:val="fr-BE"/>
    </w:rPr>
  </w:style>
  <w:style w:type="character" w:customStyle="1" w:styleId="Titre6Car">
    <w:name w:val="Titre 6 Car"/>
    <w:basedOn w:val="Policepardfaut"/>
    <w:link w:val="Titre6"/>
    <w:uiPriority w:val="9"/>
    <w:rsid w:val="00E6672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6672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6672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6672C"/>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244BA0"/>
    <w:pPr>
      <w:ind w:left="0"/>
    </w:pPr>
    <w:rPr>
      <w:rFonts w:ascii="Verdana" w:hAnsi="Verdana"/>
      <w:sz w:val="20"/>
    </w:rPr>
  </w:style>
  <w:style w:type="paragraph" w:styleId="TM2">
    <w:name w:val="toc 2"/>
    <w:basedOn w:val="Normal"/>
    <w:next w:val="Normal"/>
    <w:autoRedefine/>
    <w:uiPriority w:val="39"/>
    <w:unhideWhenUsed/>
    <w:rsid w:val="00F71F10"/>
    <w:pPr>
      <w:spacing w:after="100"/>
      <w:ind w:left="220"/>
    </w:pPr>
  </w:style>
  <w:style w:type="paragraph" w:styleId="TM3">
    <w:name w:val="toc 3"/>
    <w:basedOn w:val="Normal"/>
    <w:next w:val="Normal"/>
    <w:autoRedefine/>
    <w:uiPriority w:val="39"/>
    <w:unhideWhenUsed/>
    <w:rsid w:val="00F272BF"/>
    <w:pPr>
      <w:spacing w:after="100"/>
      <w:ind w:left="440"/>
    </w:pPr>
  </w:style>
  <w:style w:type="paragraph" w:styleId="Notedebasdepage">
    <w:name w:val="footnote text"/>
    <w:basedOn w:val="Normal"/>
    <w:link w:val="NotedebasdepageCar"/>
    <w:uiPriority w:val="99"/>
    <w:semiHidden/>
    <w:unhideWhenUsed/>
    <w:rsid w:val="00083571"/>
    <w:pPr>
      <w:spacing w:line="240" w:lineRule="auto"/>
    </w:pPr>
    <w:rPr>
      <w:rFonts w:asciiTheme="minorHAnsi" w:hAnsiTheme="minorHAnsi"/>
      <w:szCs w:val="20"/>
      <w:lang w:val="fr-BE"/>
    </w:rPr>
  </w:style>
  <w:style w:type="character" w:customStyle="1" w:styleId="NotedebasdepageCar">
    <w:name w:val="Note de bas de page Car"/>
    <w:basedOn w:val="Policepardfaut"/>
    <w:link w:val="Notedebasdepage"/>
    <w:uiPriority w:val="99"/>
    <w:semiHidden/>
    <w:rsid w:val="00083571"/>
    <w:rPr>
      <w:sz w:val="20"/>
      <w:szCs w:val="20"/>
      <w:lang w:val="fr-BE"/>
    </w:rPr>
  </w:style>
  <w:style w:type="character" w:styleId="Appelnotedebasdep">
    <w:name w:val="footnote reference"/>
    <w:basedOn w:val="Policepardfaut"/>
    <w:uiPriority w:val="99"/>
    <w:semiHidden/>
    <w:unhideWhenUsed/>
    <w:rsid w:val="00083571"/>
    <w:rPr>
      <w:vertAlign w:val="superscript"/>
    </w:rPr>
  </w:style>
  <w:style w:type="character" w:styleId="Lienhypertextesuivivisit">
    <w:name w:val="FollowedHyperlink"/>
    <w:basedOn w:val="Policepardfaut"/>
    <w:uiPriority w:val="99"/>
    <w:semiHidden/>
    <w:unhideWhenUsed/>
    <w:rsid w:val="000835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asme.ulb.ac.be/fr/enseignement-recherche/comite-d-ethique/etudes-cliniques/soumission-d-un-amendement" TargetMode="External"/></Relationships>
</file>

<file path=word/_rels/header1.xml.rels><?xml version="1.0" encoding="UTF-8" standalone="yes"?>
<Relationships xmlns="http://schemas.openxmlformats.org/package/2006/relationships"><Relationship Id="rId3" Type="http://schemas.openxmlformats.org/officeDocument/2006/relationships/package" Target="embeddings/Document_Microsoft_Word.docx"/><Relationship Id="rId7" Type="http://schemas.openxmlformats.org/officeDocument/2006/relationships/package" Target="embeddings/Document_Microsoft_Word2.docx"/><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package" Target="embeddings/Document_Microsoft_Word1.docx"/><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20MODELES%20ANAPATH%20TIVOLI\AN-QUAL-002%20document%20mod&#232;le%20proc&#233;du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0EF8-996A-447C-96AB-4CFCB482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AN-QUAL-002 document modèle procédure</Template>
  <TotalTime>2</TotalTime>
  <Pages>1</Pages>
  <Words>228</Words>
  <Characters>1255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jdasnoy</dc:creator>
  <cp:lastModifiedBy>MINNE Tiana</cp:lastModifiedBy>
  <cp:revision>3</cp:revision>
  <cp:lastPrinted>2018-04-30T12:37:00Z</cp:lastPrinted>
  <dcterms:created xsi:type="dcterms:W3CDTF">2022-08-30T07:38:00Z</dcterms:created>
  <dcterms:modified xsi:type="dcterms:W3CDTF">2022-08-30T07:40:00Z</dcterms:modified>
</cp:coreProperties>
</file>